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3D7" w:rsidRDefault="00D233D7"/>
    <w:tbl>
      <w:tblPr>
        <w:tblStyle w:val="211"/>
        <w:tblpPr w:leftFromText="180" w:rightFromText="180" w:vertAnchor="page" w:horzAnchor="page" w:tblpX="1283" w:tblpY="916"/>
        <w:tblW w:w="9640" w:type="dxa"/>
        <w:tblLook w:val="04A0" w:firstRow="1" w:lastRow="0" w:firstColumn="1" w:lastColumn="0" w:noHBand="0" w:noVBand="1"/>
      </w:tblPr>
      <w:tblGrid>
        <w:gridCol w:w="1849"/>
        <w:gridCol w:w="7791"/>
      </w:tblGrid>
      <w:tr w:rsidR="00D233D7" w:rsidRPr="00426D39" w:rsidTr="006E4883">
        <w:trPr>
          <w:trHeight w:val="415"/>
        </w:trPr>
        <w:tc>
          <w:tcPr>
            <w:tcW w:w="1849" w:type="dxa"/>
            <w:vMerge w:val="restart"/>
          </w:tcPr>
          <w:p w:rsidR="00D233D7" w:rsidRPr="00426D39" w:rsidRDefault="00D233D7" w:rsidP="00D233D7">
            <w:pPr>
              <w:widowControl/>
              <w:jc w:val="center"/>
              <w:rPr>
                <w:rFonts w:ascii="Calibri" w:eastAsia="Times New Roman" w:hAnsi="Calibri"/>
                <w:b/>
                <w:sz w:val="32"/>
                <w:szCs w:val="32"/>
                <w:lang w:eastAsia="en-US"/>
              </w:rPr>
            </w:pPr>
            <w:r w:rsidRPr="00426D39">
              <w:rPr>
                <w:rFonts w:ascii="Calibri" w:eastAsia="Times New Roman" w:hAnsi="Calibri"/>
                <w:b/>
                <w:noProof/>
                <w:sz w:val="32"/>
                <w:szCs w:val="32"/>
              </w:rPr>
              <w:drawing>
                <wp:inline distT="0" distB="0" distL="0" distR="0" wp14:anchorId="7D022B2F" wp14:editId="573FAA20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</w:tcPr>
          <w:p w:rsidR="00D233D7" w:rsidRPr="00EC52E9" w:rsidRDefault="00D233D7" w:rsidP="00D233D7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2"/>
                <w:lang w:eastAsia="en-US"/>
              </w:rPr>
            </w:pPr>
            <w:r w:rsidRPr="00EC52E9">
              <w:rPr>
                <w:rFonts w:eastAsia="Times New Roman"/>
                <w:sz w:val="28"/>
                <w:szCs w:val="22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D233D7" w:rsidRPr="00426D39" w:rsidTr="006E4883">
        <w:trPr>
          <w:trHeight w:val="688"/>
        </w:trPr>
        <w:tc>
          <w:tcPr>
            <w:tcW w:w="1849" w:type="dxa"/>
            <w:vMerge/>
          </w:tcPr>
          <w:p w:rsidR="00D233D7" w:rsidRPr="00426D39" w:rsidRDefault="00D233D7" w:rsidP="00D233D7">
            <w:pPr>
              <w:widowControl/>
              <w:jc w:val="center"/>
              <w:rPr>
                <w:rFonts w:ascii="Calibri" w:eastAsia="Times New Roman" w:hAnsi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91" w:type="dxa"/>
          </w:tcPr>
          <w:p w:rsidR="00D233D7" w:rsidRPr="00EC52E9" w:rsidRDefault="00D233D7" w:rsidP="00D233D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2"/>
                <w:lang w:eastAsia="en-US"/>
              </w:rPr>
            </w:pPr>
            <w:r w:rsidRPr="00EC52E9">
              <w:rPr>
                <w:rFonts w:eastAsia="Times New Roman"/>
                <w:sz w:val="28"/>
                <w:szCs w:val="22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D233D7" w:rsidRPr="00426D39" w:rsidTr="006E4883">
        <w:trPr>
          <w:trHeight w:val="304"/>
        </w:trPr>
        <w:tc>
          <w:tcPr>
            <w:tcW w:w="1849" w:type="dxa"/>
            <w:vMerge/>
          </w:tcPr>
          <w:p w:rsidR="00D233D7" w:rsidRPr="00426D39" w:rsidRDefault="00D233D7" w:rsidP="00D233D7">
            <w:pPr>
              <w:widowControl/>
              <w:jc w:val="center"/>
              <w:rPr>
                <w:rFonts w:ascii="Calibri" w:eastAsia="Times New Roman" w:hAnsi="Calibri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791" w:type="dxa"/>
          </w:tcPr>
          <w:p w:rsidR="00D233D7" w:rsidRPr="00EC52E9" w:rsidRDefault="00D233D7" w:rsidP="00D233D7">
            <w:pPr>
              <w:widowControl/>
              <w:jc w:val="center"/>
              <w:rPr>
                <w:rFonts w:eastAsia="Times New Roman"/>
                <w:sz w:val="32"/>
                <w:szCs w:val="32"/>
                <w:lang w:eastAsia="en-US"/>
              </w:rPr>
            </w:pPr>
            <w:r w:rsidRPr="00EC52E9">
              <w:rPr>
                <w:rFonts w:eastAsia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D233D7" w:rsidRPr="00426D39" w:rsidRDefault="00D233D7" w:rsidP="00D233D7">
      <w:pPr>
        <w:widowControl/>
        <w:autoSpaceDE/>
        <w:autoSpaceDN/>
        <w:adjustRightInd/>
        <w:rPr>
          <w:rFonts w:eastAsia="Times New Roman"/>
          <w:color w:val="000000"/>
          <w:sz w:val="28"/>
          <w:szCs w:val="22"/>
        </w:rPr>
      </w:pPr>
    </w:p>
    <w:p w:rsidR="00D233D7" w:rsidRPr="00426D39" w:rsidRDefault="00D233D7" w:rsidP="00D233D7">
      <w:pPr>
        <w:widowControl/>
        <w:autoSpaceDE/>
        <w:autoSpaceDN/>
        <w:adjustRightInd/>
        <w:jc w:val="center"/>
        <w:rPr>
          <w:rFonts w:eastAsia="Times New Roman"/>
          <w:color w:val="000000"/>
          <w:sz w:val="28"/>
          <w:szCs w:val="22"/>
        </w:rPr>
      </w:pPr>
      <w:r w:rsidRPr="00426D39">
        <w:rPr>
          <w:rFonts w:eastAsia="Times New Roman"/>
          <w:b/>
          <w:color w:val="000000"/>
          <w:sz w:val="22"/>
          <w:szCs w:val="22"/>
        </w:rPr>
        <w:t xml:space="preserve"> </w:t>
      </w:r>
    </w:p>
    <w:p w:rsidR="00D233D7" w:rsidRPr="0088123C" w:rsidRDefault="00D233D7" w:rsidP="00D233D7">
      <w:pPr>
        <w:autoSpaceDE/>
        <w:autoSpaceDN/>
        <w:adjustRightInd/>
        <w:ind w:left="4962"/>
        <w:jc w:val="right"/>
        <w:rPr>
          <w:rFonts w:eastAsia="Arial Unicode MS" w:cs="Arial Unicode MS"/>
          <w:color w:val="000000"/>
          <w:sz w:val="28"/>
          <w:szCs w:val="24"/>
          <w:lang w:bidi="ru-RU"/>
        </w:rPr>
      </w:pPr>
      <w:r w:rsidRPr="0088123C">
        <w:rPr>
          <w:rFonts w:eastAsia="Arial Unicode MS" w:cs="Arial Unicode MS"/>
          <w:b/>
          <w:color w:val="000000"/>
          <w:sz w:val="24"/>
          <w:szCs w:val="24"/>
          <w:lang w:bidi="ru-RU"/>
        </w:rPr>
        <w:t xml:space="preserve"> </w:t>
      </w:r>
    </w:p>
    <w:p w:rsidR="00D233D7" w:rsidRPr="0088123C" w:rsidRDefault="00D233D7" w:rsidP="00D233D7">
      <w:pPr>
        <w:autoSpaceDE/>
        <w:autoSpaceDN/>
        <w:adjustRightInd/>
        <w:ind w:left="4962" w:right="179"/>
        <w:rPr>
          <w:rFonts w:eastAsia="Calibri" w:cs="Arial Unicode MS"/>
          <w:color w:val="000000"/>
          <w:lang w:bidi="ru-RU"/>
        </w:rPr>
      </w:pPr>
      <w:r w:rsidRPr="0088123C">
        <w:rPr>
          <w:rFonts w:eastAsia="Arial Unicode MS" w:cs="Arial Unicode MS"/>
          <w:b/>
          <w:color w:val="000000"/>
          <w:sz w:val="24"/>
          <w:szCs w:val="24"/>
          <w:lang w:bidi="ru-RU"/>
        </w:rPr>
        <w:t xml:space="preserve">  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D233D7" w:rsidRPr="0088123C" w:rsidTr="006E4883">
        <w:tc>
          <w:tcPr>
            <w:tcW w:w="10031" w:type="dxa"/>
          </w:tcPr>
          <w:p w:rsidR="00D233D7" w:rsidRPr="0088123C" w:rsidRDefault="00D233D7" w:rsidP="006E4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9" w:lineRule="auto"/>
              <w:ind w:left="1704" w:firstLine="4959"/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</w:pPr>
            <w:r w:rsidRPr="0088123C"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  <w:t>утверждЕНА</w:t>
            </w:r>
          </w:p>
        </w:tc>
      </w:tr>
      <w:tr w:rsidR="00D233D7" w:rsidRPr="0088123C" w:rsidTr="006E4883">
        <w:tc>
          <w:tcPr>
            <w:tcW w:w="10031" w:type="dxa"/>
          </w:tcPr>
          <w:p w:rsidR="00D233D7" w:rsidRPr="0088123C" w:rsidRDefault="00D233D7" w:rsidP="006E4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9" w:lineRule="auto"/>
              <w:ind w:left="1704" w:firstLine="4959"/>
              <w:rPr>
                <w:rFonts w:eastAsia="Microsoft Sans Serif" w:cs="Arial Unicode MS"/>
                <w:color w:val="000000"/>
                <w:sz w:val="28"/>
                <w:szCs w:val="28"/>
                <w:lang w:bidi="ru-RU"/>
              </w:rPr>
            </w:pPr>
            <w:r w:rsidRPr="0088123C">
              <w:rPr>
                <w:rFonts w:eastAsia="Microsoft Sans Serif" w:cs="Arial Unicode MS"/>
                <w:color w:val="000000"/>
                <w:sz w:val="28"/>
                <w:szCs w:val="28"/>
                <w:lang w:bidi="ru-RU"/>
              </w:rPr>
              <w:t>приказом директора</w:t>
            </w:r>
          </w:p>
          <w:p w:rsidR="00D233D7" w:rsidRPr="0088123C" w:rsidRDefault="00D233D7" w:rsidP="006E4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9" w:lineRule="auto"/>
              <w:ind w:left="1704" w:firstLine="4959"/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</w:pPr>
            <w:r w:rsidRPr="0088123C"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  <w:t>гбпоу «Чгпк»</w:t>
            </w:r>
          </w:p>
        </w:tc>
      </w:tr>
      <w:tr w:rsidR="00D233D7" w:rsidRPr="0088123C" w:rsidTr="006E4883">
        <w:tc>
          <w:tcPr>
            <w:tcW w:w="10031" w:type="dxa"/>
          </w:tcPr>
          <w:p w:rsidR="00D233D7" w:rsidRPr="0088123C" w:rsidRDefault="00D233D7" w:rsidP="006E4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9" w:lineRule="auto"/>
              <w:ind w:left="1704" w:firstLine="4959"/>
              <w:rPr>
                <w:rFonts w:eastAsia="Microsoft Sans Serif" w:cs="Arial Unicode MS"/>
                <w:color w:val="000000"/>
                <w:spacing w:val="-2"/>
                <w:sz w:val="28"/>
                <w:szCs w:val="28"/>
                <w:lang w:bidi="ru-RU"/>
              </w:rPr>
            </w:pPr>
            <w:r w:rsidRPr="0088123C"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  <w:t>№ 45/1-</w:t>
            </w:r>
            <w:r w:rsidRPr="0088123C">
              <w:rPr>
                <w:rFonts w:eastAsia="Microsoft Sans Serif" w:cs="Arial Unicode MS"/>
                <w:color w:val="000000"/>
                <w:sz w:val="28"/>
                <w:szCs w:val="28"/>
                <w:lang w:bidi="ru-RU"/>
              </w:rPr>
              <w:t>од</w:t>
            </w:r>
            <w:r w:rsidRPr="0088123C"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  <w:t xml:space="preserve"> </w:t>
            </w:r>
            <w:r w:rsidRPr="0088123C">
              <w:rPr>
                <w:rFonts w:eastAsia="Microsoft Sans Serif" w:cs="Arial Unicode MS"/>
                <w:color w:val="000000"/>
                <w:sz w:val="28"/>
                <w:szCs w:val="28"/>
                <w:lang w:bidi="ru-RU"/>
              </w:rPr>
              <w:t xml:space="preserve">от </w:t>
            </w:r>
            <w:r w:rsidRPr="0088123C"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  <w:t xml:space="preserve">26.04.2023 </w:t>
            </w:r>
            <w:r w:rsidRPr="0088123C">
              <w:rPr>
                <w:rFonts w:eastAsia="Microsoft Sans Serif" w:cs="Arial Unicode MS"/>
                <w:color w:val="000000"/>
                <w:sz w:val="28"/>
                <w:szCs w:val="28"/>
                <w:lang w:bidi="ru-RU"/>
              </w:rPr>
              <w:t>г.</w:t>
            </w:r>
          </w:p>
          <w:p w:rsidR="00D233D7" w:rsidRPr="0088123C" w:rsidRDefault="00D233D7" w:rsidP="006E4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9" w:lineRule="auto"/>
              <w:ind w:left="1704" w:firstLine="4959"/>
              <w:rPr>
                <w:rFonts w:eastAsia="Microsoft Sans Serif" w:cs="Arial Unicode MS"/>
                <w:caps/>
                <w:color w:val="000000"/>
                <w:sz w:val="28"/>
                <w:szCs w:val="28"/>
                <w:lang w:bidi="ru-RU"/>
              </w:rPr>
            </w:pPr>
            <w:r w:rsidRPr="0088123C">
              <w:rPr>
                <w:rFonts w:eastAsia="Microsoft Sans Serif" w:cs="Arial Unicode MS"/>
                <w:color w:val="000000"/>
                <w:spacing w:val="-2"/>
                <w:sz w:val="28"/>
                <w:szCs w:val="28"/>
                <w:lang w:bidi="ru-RU"/>
              </w:rPr>
              <w:t xml:space="preserve">             </w:t>
            </w:r>
          </w:p>
        </w:tc>
      </w:tr>
    </w:tbl>
    <w:p w:rsidR="00D233D7" w:rsidRPr="0088123C" w:rsidRDefault="00D233D7" w:rsidP="00D233D7">
      <w:pPr>
        <w:autoSpaceDE/>
        <w:autoSpaceDN/>
        <w:adjustRightInd/>
        <w:ind w:left="4962" w:right="179"/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shd w:val="clear" w:color="auto" w:fill="FFFFFF"/>
        <w:jc w:val="center"/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shd w:val="clear" w:color="auto" w:fill="FFFFFF"/>
        <w:jc w:val="center"/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shd w:val="clear" w:color="auto" w:fill="FFFFFF"/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shd w:val="clear" w:color="auto" w:fill="FFFFFF"/>
        <w:spacing w:line="360" w:lineRule="auto"/>
        <w:jc w:val="center"/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autoSpaceDE/>
        <w:autoSpaceDN/>
        <w:adjustRightInd/>
        <w:spacing w:line="360" w:lineRule="auto"/>
        <w:jc w:val="center"/>
        <w:rPr>
          <w:rFonts w:eastAsia="Arial Unicode MS" w:cs="Arial Unicode MS"/>
          <w:color w:val="000000"/>
          <w:sz w:val="28"/>
          <w:szCs w:val="28"/>
          <w:lang w:bidi="ru-RU"/>
        </w:rPr>
      </w:pPr>
      <w:r w:rsidRPr="0088123C">
        <w:rPr>
          <w:rFonts w:eastAsia="Arial Unicode MS" w:cs="Arial Unicode MS"/>
          <w:color w:val="000000"/>
          <w:sz w:val="28"/>
          <w:szCs w:val="28"/>
          <w:lang w:bidi="ru-RU"/>
        </w:rPr>
        <w:t xml:space="preserve">ОСНОВНАЯ ОБРАЗОВАТЕЛЬНАЯ ПРОГРАММА </w:t>
      </w:r>
    </w:p>
    <w:p w:rsidR="00D233D7" w:rsidRDefault="00D233D7" w:rsidP="00D233D7">
      <w:pPr>
        <w:autoSpaceDE/>
        <w:autoSpaceDN/>
        <w:adjustRightInd/>
        <w:spacing w:line="360" w:lineRule="auto"/>
        <w:jc w:val="center"/>
        <w:rPr>
          <w:rFonts w:eastAsia="Arial Unicode MS" w:cs="Arial Unicode MS"/>
          <w:color w:val="000000"/>
          <w:sz w:val="28"/>
          <w:szCs w:val="28"/>
          <w:lang w:bidi="ru-RU"/>
        </w:rPr>
      </w:pPr>
      <w:r w:rsidRPr="0088123C">
        <w:rPr>
          <w:rFonts w:eastAsia="Arial Unicode MS" w:cs="Arial Unicode MS"/>
          <w:color w:val="000000"/>
          <w:sz w:val="28"/>
          <w:szCs w:val="28"/>
          <w:lang w:bidi="ru-RU"/>
        </w:rPr>
        <w:t>СРЕДНЕГО ПРОФЕССИОНАЛЬНОГО ОБРАЗОВАНИЯ</w:t>
      </w:r>
    </w:p>
    <w:p w:rsidR="00D233D7" w:rsidRPr="0088123C" w:rsidRDefault="00D233D7" w:rsidP="00D233D7">
      <w:pPr>
        <w:autoSpaceDE/>
        <w:autoSpaceDN/>
        <w:adjustRightInd/>
        <w:spacing w:line="360" w:lineRule="auto"/>
        <w:jc w:val="center"/>
        <w:rPr>
          <w:rFonts w:eastAsia="Arial Unicode MS" w:cs="Arial Unicode MS"/>
          <w:b/>
          <w:color w:val="000000"/>
          <w:sz w:val="24"/>
          <w:szCs w:val="24"/>
          <w:lang w:bidi="ru-RU"/>
        </w:rPr>
      </w:pPr>
      <w:r>
        <w:rPr>
          <w:rFonts w:eastAsia="Arial Unicode MS" w:cs="Arial Unicode MS"/>
          <w:color w:val="000000"/>
          <w:sz w:val="28"/>
          <w:szCs w:val="28"/>
          <w:lang w:bidi="ru-RU"/>
        </w:rPr>
        <w:t xml:space="preserve">ПО СПЕЦИАЛЬНОСТИ </w:t>
      </w:r>
      <w:r w:rsidRPr="0088123C">
        <w:rPr>
          <w:rFonts w:eastAsia="Arial Unicode MS" w:cs="Arial Unicode MS"/>
          <w:b/>
          <w:color w:val="000000"/>
          <w:sz w:val="24"/>
          <w:szCs w:val="24"/>
          <w:lang w:bidi="ru-RU"/>
        </w:rPr>
        <w:t xml:space="preserve"> </w:t>
      </w:r>
    </w:p>
    <w:p w:rsidR="00D233D7" w:rsidRPr="00954A70" w:rsidRDefault="00D233D7" w:rsidP="00D233D7">
      <w:pPr>
        <w:shd w:val="clear" w:color="auto" w:fill="FFFFFF"/>
        <w:tabs>
          <w:tab w:val="left" w:pos="8820"/>
        </w:tabs>
        <w:spacing w:line="360" w:lineRule="auto"/>
        <w:ind w:right="-104"/>
        <w:jc w:val="center"/>
        <w:rPr>
          <w:rFonts w:eastAsia="Calibri" w:cs="Arial Unicode MS"/>
          <w:i/>
          <w:iCs/>
          <w:color w:val="000000"/>
          <w:sz w:val="24"/>
          <w:szCs w:val="24"/>
          <w:lang w:bidi="ru-RU"/>
        </w:rPr>
      </w:pPr>
      <w:r w:rsidRPr="0088123C">
        <w:rPr>
          <w:rFonts w:eastAsia="Calibri" w:cs="Arial Unicode MS"/>
          <w:color w:val="000000"/>
          <w:sz w:val="28"/>
          <w:szCs w:val="28"/>
          <w:lang w:bidi="ru-RU"/>
        </w:rPr>
        <w:t>38.02.01 ЭКОНОМИКА И БУХГАЛТЕРСКИЙ УЧЕТ (ПО ОТРАСЛЯМ)</w:t>
      </w:r>
    </w:p>
    <w:p w:rsidR="00D233D7" w:rsidRPr="0088123C" w:rsidRDefault="00D233D7" w:rsidP="00D2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eastAsia="Arial Unicode MS" w:cs="Arial"/>
          <w:caps/>
          <w:color w:val="000000"/>
          <w:sz w:val="28"/>
          <w:szCs w:val="28"/>
          <w:lang w:bidi="ru-RU"/>
        </w:rPr>
      </w:pPr>
    </w:p>
    <w:p w:rsidR="00D233D7" w:rsidRPr="0088123C" w:rsidRDefault="00D233D7" w:rsidP="00D2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eastAsia="Arial Unicode MS" w:cs="Arial"/>
          <w:caps/>
          <w:color w:val="000000"/>
          <w:sz w:val="28"/>
          <w:szCs w:val="28"/>
          <w:lang w:bidi="ru-RU"/>
        </w:rPr>
      </w:pPr>
      <w:r w:rsidRPr="0088123C">
        <w:rPr>
          <w:rFonts w:eastAsia="Arial Unicode MS" w:cs="Arial"/>
          <w:caps/>
          <w:color w:val="000000"/>
          <w:sz w:val="28"/>
          <w:szCs w:val="28"/>
          <w:lang w:bidi="ru-RU"/>
        </w:rPr>
        <w:t>Рабочая ПРОГРАММа дисциплины</w:t>
      </w:r>
    </w:p>
    <w:p w:rsidR="00D233D7" w:rsidRDefault="00F55BA5" w:rsidP="00D233D7">
      <w:pPr>
        <w:tabs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-567"/>
        <w:jc w:val="center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>ОП.09.</w:t>
      </w:r>
      <w:r w:rsidR="00AB2569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F55BA5">
        <w:rPr>
          <w:rFonts w:eastAsia="Calibri"/>
          <w:bCs/>
          <w:iCs/>
          <w:color w:val="000000"/>
          <w:sz w:val="28"/>
          <w:szCs w:val="28"/>
          <w:lang w:bidi="ru-RU"/>
        </w:rPr>
        <w:t>ИНФОРМАЦИОННЫЕ ТЕХНОЛОГИИ В ПРОФЕССИОНАЛЬНОЙ ДЕЯТЕЛЬНОСТИ</w:t>
      </w:r>
    </w:p>
    <w:p w:rsidR="00D233D7" w:rsidRPr="0088123C" w:rsidRDefault="00D233D7" w:rsidP="00D233D7">
      <w:pPr>
        <w:jc w:val="right"/>
        <w:rPr>
          <w:rFonts w:eastAsia="Calibri" w:cs="Arial Unicode MS"/>
          <w:b/>
          <w:color w:val="000000"/>
          <w:sz w:val="24"/>
          <w:szCs w:val="24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sz w:val="28"/>
          <w:szCs w:val="28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sz w:val="28"/>
          <w:szCs w:val="28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sz w:val="28"/>
          <w:szCs w:val="28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sz w:val="28"/>
          <w:szCs w:val="28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sz w:val="28"/>
          <w:szCs w:val="28"/>
          <w:lang w:bidi="ru-RU"/>
        </w:rPr>
      </w:pPr>
    </w:p>
    <w:p w:rsidR="00D233D7" w:rsidRPr="0088123C" w:rsidRDefault="00D233D7" w:rsidP="00D233D7">
      <w:pPr>
        <w:rPr>
          <w:rFonts w:eastAsia="Calibri" w:cs="Arial Unicode MS"/>
          <w:color w:val="000000"/>
          <w:sz w:val="28"/>
          <w:szCs w:val="28"/>
          <w:lang w:bidi="ru-RU"/>
        </w:rPr>
      </w:pPr>
    </w:p>
    <w:p w:rsidR="00D233D7" w:rsidRPr="00B03982" w:rsidRDefault="00D233D7" w:rsidP="00B03982">
      <w:pPr>
        <w:jc w:val="center"/>
        <w:rPr>
          <w:rFonts w:eastAsia="Calibri" w:cs="Arial Unicode MS"/>
          <w:color w:val="000000"/>
          <w:sz w:val="28"/>
          <w:szCs w:val="24"/>
          <w:lang w:bidi="ru-RU"/>
        </w:rPr>
      </w:pPr>
      <w:r w:rsidRPr="00954A70">
        <w:rPr>
          <w:rFonts w:eastAsia="Calibri" w:cs="Arial Unicode MS"/>
          <w:color w:val="000000"/>
          <w:sz w:val="28"/>
          <w:szCs w:val="24"/>
          <w:lang w:bidi="ru-RU"/>
        </w:rPr>
        <w:t>Грозный - 2023г.</w:t>
      </w:r>
    </w:p>
    <w:tbl>
      <w:tblPr>
        <w:tblW w:w="10632" w:type="dxa"/>
        <w:tblInd w:w="-993" w:type="dxa"/>
        <w:tblLook w:val="00A0" w:firstRow="1" w:lastRow="0" w:firstColumn="1" w:lastColumn="0" w:noHBand="0" w:noVBand="0"/>
      </w:tblPr>
      <w:tblGrid>
        <w:gridCol w:w="5671"/>
        <w:gridCol w:w="4961"/>
      </w:tblGrid>
      <w:tr w:rsidR="00426D39" w:rsidRPr="00426D39" w:rsidTr="002A6E37">
        <w:trPr>
          <w:trHeight w:val="4820"/>
        </w:trPr>
        <w:tc>
          <w:tcPr>
            <w:tcW w:w="5671" w:type="dxa"/>
          </w:tcPr>
          <w:p w:rsidR="002C5027" w:rsidRPr="002C5027" w:rsidRDefault="002C5027" w:rsidP="002C5027">
            <w:pPr>
              <w:widowControl/>
              <w:autoSpaceDE/>
              <w:autoSpaceDN/>
              <w:adjustRightInd/>
              <w:spacing w:after="39" w:line="237" w:lineRule="auto"/>
              <w:ind w:left="103" w:right="34" w:hanging="10"/>
              <w:rPr>
                <w:rFonts w:eastAsia="Times New Roman"/>
                <w:color w:val="000000"/>
                <w:sz w:val="24"/>
                <w:szCs w:val="24"/>
              </w:rPr>
            </w:pPr>
            <w:r w:rsidRPr="002C5027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2C5027" w:rsidRPr="002C5027" w:rsidRDefault="002C5027" w:rsidP="002C5027">
            <w:pPr>
              <w:widowControl/>
              <w:autoSpaceDE/>
              <w:autoSpaceDN/>
              <w:adjustRightInd/>
              <w:spacing w:after="39" w:line="237" w:lineRule="auto"/>
              <w:ind w:left="103" w:right="34" w:hanging="10"/>
              <w:rPr>
                <w:rFonts w:eastAsia="Times New Roman"/>
                <w:color w:val="000000"/>
                <w:sz w:val="24"/>
                <w:szCs w:val="24"/>
              </w:rPr>
            </w:pPr>
            <w:r w:rsidRPr="002C5027">
              <w:rPr>
                <w:rFonts w:eastAsia="Times New Roman"/>
                <w:color w:val="000000"/>
                <w:sz w:val="24"/>
                <w:szCs w:val="24"/>
              </w:rPr>
              <w:t xml:space="preserve">ПЦК «Общепрофессиональных дисциплин» </w:t>
            </w:r>
          </w:p>
          <w:p w:rsidR="002C5027" w:rsidRPr="002C5027" w:rsidRDefault="002C5027" w:rsidP="002C5027">
            <w:pPr>
              <w:widowControl/>
              <w:autoSpaceDE/>
              <w:autoSpaceDN/>
              <w:adjustRightInd/>
              <w:spacing w:after="39" w:line="237" w:lineRule="auto"/>
              <w:ind w:left="103" w:right="34" w:hanging="10"/>
              <w:rPr>
                <w:rFonts w:eastAsia="Times New Roman"/>
                <w:color w:val="000000"/>
                <w:sz w:val="24"/>
                <w:szCs w:val="24"/>
              </w:rPr>
            </w:pPr>
            <w:r w:rsidRPr="002C5027">
              <w:rPr>
                <w:rFonts w:eastAsia="Times New Roman"/>
                <w:color w:val="000000"/>
                <w:sz w:val="24"/>
                <w:szCs w:val="24"/>
              </w:rPr>
              <w:t>Протокол № 9 от 25.04.2023</w:t>
            </w:r>
            <w:r w:rsidR="00AB2569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  <w:p w:rsidR="00426D39" w:rsidRPr="00426D39" w:rsidRDefault="002C5027" w:rsidP="002C5027">
            <w:pPr>
              <w:widowControl/>
              <w:autoSpaceDE/>
              <w:autoSpaceDN/>
              <w:adjustRightInd/>
              <w:spacing w:after="39" w:line="360" w:lineRule="auto"/>
              <w:ind w:left="103" w:right="34" w:hanging="10"/>
              <w:rPr>
                <w:rFonts w:eastAsia="Times New Roman"/>
                <w:color w:val="000000"/>
                <w:sz w:val="24"/>
                <w:szCs w:val="24"/>
              </w:rPr>
            </w:pPr>
            <w:r w:rsidRPr="002C5027">
              <w:rPr>
                <w:rFonts w:eastAsia="Times New Roman"/>
                <w:color w:val="000000"/>
                <w:sz w:val="24"/>
                <w:szCs w:val="24"/>
              </w:rPr>
              <w:t xml:space="preserve">Председатель ПЦК М.А. </w:t>
            </w:r>
            <w:proofErr w:type="spellStart"/>
            <w:r w:rsidRPr="002C5027">
              <w:rPr>
                <w:rFonts w:eastAsia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</w:p>
        </w:tc>
        <w:tc>
          <w:tcPr>
            <w:tcW w:w="4961" w:type="dxa"/>
          </w:tcPr>
          <w:p w:rsidR="00C77C95" w:rsidRPr="00022944" w:rsidRDefault="00C77C95" w:rsidP="00C77C9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ind w:left="-60"/>
              <w:rPr>
                <w:rFonts w:eastAsia="Times New Roman"/>
                <w:sz w:val="24"/>
                <w:szCs w:val="24"/>
                <w:lang w:eastAsia="en-US"/>
              </w:rPr>
            </w:pPr>
            <w:r w:rsidRPr="00022944">
              <w:rPr>
                <w:rFonts w:eastAsia="Times New Roman"/>
                <w:sz w:val="24"/>
                <w:szCs w:val="24"/>
                <w:lang w:eastAsia="en-US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426D39" w:rsidRPr="00426D39" w:rsidRDefault="00426D39" w:rsidP="00426D39">
            <w:pPr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AB2569" w:rsidRPr="00FC32C2" w:rsidRDefault="00AB2569" w:rsidP="00AB2569">
            <w:pPr>
              <w:widowControl/>
              <w:autoSpaceDE/>
              <w:autoSpaceDN/>
              <w:adjustRightInd/>
              <w:ind w:left="-6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FC32C2">
              <w:rPr>
                <w:rFonts w:eastAsia="Times New Roman"/>
                <w:sz w:val="24"/>
                <w:szCs w:val="24"/>
                <w:lang w:eastAsia="en-US"/>
              </w:rPr>
              <w:t>СОГЛАСОВАНА</w:t>
            </w:r>
          </w:p>
          <w:p w:rsidR="00AB2569" w:rsidRPr="00FC32C2" w:rsidRDefault="00AB2569" w:rsidP="00AB2569">
            <w:pPr>
              <w:widowControl/>
              <w:autoSpaceDE/>
              <w:autoSpaceDN/>
              <w:adjustRightInd/>
              <w:ind w:left="-60"/>
              <w:rPr>
                <w:rFonts w:eastAsia="Times New Roman"/>
                <w:sz w:val="24"/>
                <w:szCs w:val="24"/>
                <w:lang w:eastAsia="en-US"/>
              </w:rPr>
            </w:pPr>
            <w:r w:rsidRPr="00FC32C2">
              <w:rPr>
                <w:rFonts w:eastAsia="Times New Roman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AB2569" w:rsidRPr="00FC32C2" w:rsidRDefault="00AB2569" w:rsidP="00AB2569">
            <w:pPr>
              <w:widowControl/>
              <w:autoSpaceDE/>
              <w:autoSpaceDN/>
              <w:adjustRightInd/>
              <w:ind w:left="-60"/>
              <w:rPr>
                <w:rFonts w:eastAsia="Times New Roman"/>
                <w:sz w:val="24"/>
                <w:szCs w:val="24"/>
                <w:lang w:eastAsia="en-US"/>
              </w:rPr>
            </w:pPr>
            <w:r w:rsidRPr="00FC32C2">
              <w:rPr>
                <w:rFonts w:eastAsia="Times New Roman"/>
                <w:sz w:val="24"/>
                <w:szCs w:val="24"/>
                <w:lang w:eastAsia="en-US"/>
              </w:rPr>
              <w:t>Я.М. Басаев</w:t>
            </w:r>
          </w:p>
          <w:p w:rsidR="00426D39" w:rsidRPr="00426D39" w:rsidRDefault="00AB2569" w:rsidP="00AB2569">
            <w:pPr>
              <w:widowControl/>
              <w:autoSpaceDE/>
              <w:autoSpaceDN/>
              <w:adjustRightInd/>
              <w:spacing w:after="36"/>
              <w:rPr>
                <w:rFonts w:eastAsia="Times New Roman"/>
                <w:color w:val="000000"/>
                <w:sz w:val="24"/>
                <w:szCs w:val="24"/>
              </w:rPr>
            </w:pPr>
            <w:r w:rsidRPr="00FC32C2">
              <w:rPr>
                <w:rFonts w:eastAsia="Times New Roman"/>
                <w:sz w:val="24"/>
                <w:szCs w:val="24"/>
                <w:lang w:eastAsia="en-US"/>
              </w:rPr>
              <w:t>25.04.2023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г.</w:t>
            </w:r>
          </w:p>
          <w:p w:rsidR="00426D39" w:rsidRPr="00426D39" w:rsidRDefault="00426D39" w:rsidP="00426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8"/>
                <w:szCs w:val="28"/>
              </w:rPr>
            </w:pPr>
          </w:p>
        </w:tc>
      </w:tr>
    </w:tbl>
    <w:p w:rsidR="00426D39" w:rsidRPr="00426D39" w:rsidRDefault="00426D39" w:rsidP="00426D39">
      <w:pPr>
        <w:shd w:val="clear" w:color="auto" w:fill="FFFFFF"/>
        <w:spacing w:before="504" w:line="274" w:lineRule="exact"/>
        <w:jc w:val="both"/>
        <w:rPr>
          <w:rFonts w:eastAsia="Calibri"/>
          <w:color w:val="000000"/>
          <w:sz w:val="24"/>
          <w:szCs w:val="24"/>
        </w:rPr>
      </w:pPr>
    </w:p>
    <w:p w:rsidR="00092013" w:rsidRPr="00FC32C2" w:rsidRDefault="00092013" w:rsidP="00092013">
      <w:pPr>
        <w:tabs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/>
        <w:ind w:left="-567"/>
        <w:rPr>
          <w:rFonts w:eastAsia="Times New Roman"/>
          <w:bCs/>
          <w:sz w:val="24"/>
          <w:szCs w:val="24"/>
          <w:lang w:eastAsia="en-US"/>
        </w:rPr>
      </w:pPr>
      <w:r>
        <w:rPr>
          <w:rFonts w:eastAsia="Calibri"/>
          <w:color w:val="000000"/>
          <w:sz w:val="28"/>
          <w:szCs w:val="28"/>
        </w:rPr>
        <w:t xml:space="preserve"> </w:t>
      </w:r>
      <w:r w:rsidRPr="00FC32C2">
        <w:rPr>
          <w:rFonts w:eastAsia="Calibri"/>
          <w:bCs/>
          <w:sz w:val="24"/>
          <w:szCs w:val="24"/>
          <w:lang w:eastAsia="en-US"/>
        </w:rPr>
        <w:t xml:space="preserve">Рабочая программа </w:t>
      </w:r>
      <w:r w:rsidRPr="00FC32C2">
        <w:rPr>
          <w:rFonts w:eastAsia="Calibri"/>
          <w:bCs/>
          <w:spacing w:val="-3"/>
          <w:sz w:val="24"/>
          <w:szCs w:val="24"/>
          <w:lang w:eastAsia="en-US"/>
        </w:rPr>
        <w:t xml:space="preserve">учебной дисциплины </w:t>
      </w:r>
      <w:r w:rsidR="00BA6CE0">
        <w:rPr>
          <w:rFonts w:eastAsia="Times New Roman"/>
          <w:bCs/>
          <w:sz w:val="24"/>
          <w:szCs w:val="24"/>
          <w:lang w:eastAsia="en-US"/>
        </w:rPr>
        <w:t>ОП.09</w:t>
      </w:r>
      <w:r>
        <w:rPr>
          <w:rFonts w:eastAsia="Times New Roman"/>
          <w:bCs/>
          <w:sz w:val="24"/>
          <w:szCs w:val="24"/>
          <w:lang w:eastAsia="en-US"/>
        </w:rPr>
        <w:t>.</w:t>
      </w:r>
      <w:r w:rsidRPr="00FC32C2">
        <w:rPr>
          <w:rFonts w:eastAsia="Times New Roman"/>
          <w:bCs/>
          <w:sz w:val="24"/>
          <w:szCs w:val="24"/>
          <w:lang w:eastAsia="en-US"/>
        </w:rPr>
        <w:t xml:space="preserve"> Информационные технологии в </w:t>
      </w:r>
      <w:r>
        <w:rPr>
          <w:rFonts w:eastAsia="Times New Roman"/>
          <w:bCs/>
          <w:sz w:val="24"/>
          <w:szCs w:val="24"/>
          <w:lang w:eastAsia="en-US"/>
        </w:rPr>
        <w:t>профессиональной деятельности</w:t>
      </w:r>
      <w:r w:rsidR="00605C19">
        <w:rPr>
          <w:rFonts w:eastAsia="Times New Roman"/>
          <w:bCs/>
          <w:sz w:val="24"/>
          <w:szCs w:val="24"/>
          <w:lang w:eastAsia="en-US"/>
        </w:rPr>
        <w:t xml:space="preserve"> </w:t>
      </w:r>
      <w:bookmarkStart w:id="0" w:name="_GoBack"/>
      <w:bookmarkEnd w:id="0"/>
      <w:r w:rsidR="00605C19">
        <w:rPr>
          <w:rFonts w:eastAsia="Times New Roman"/>
          <w:bCs/>
          <w:sz w:val="24"/>
          <w:szCs w:val="24"/>
          <w:lang w:eastAsia="en-US"/>
        </w:rPr>
        <w:t>разработана</w:t>
      </w:r>
      <w:r w:rsidRPr="00FC32C2">
        <w:rPr>
          <w:rFonts w:eastAsia="Times New Roman"/>
          <w:bCs/>
          <w:sz w:val="24"/>
          <w:szCs w:val="24"/>
          <w:lang w:eastAsia="en-US"/>
        </w:rPr>
        <w:t xml:space="preserve"> </w:t>
      </w:r>
      <w:r w:rsidRPr="00FC32C2">
        <w:rPr>
          <w:rFonts w:eastAsia="Calibri"/>
          <w:sz w:val="24"/>
          <w:szCs w:val="24"/>
          <w:lang w:eastAsia="en-US"/>
        </w:rPr>
        <w:t>для специальности 38.02.01 Экономика и бухгалтерский учет (по отраслям).</w:t>
      </w:r>
      <w:r>
        <w:rPr>
          <w:rFonts w:eastAsia="Calibri"/>
          <w:sz w:val="24"/>
          <w:szCs w:val="24"/>
          <w:lang w:eastAsia="en-US"/>
        </w:rPr>
        <w:t xml:space="preserve">     </w:t>
      </w:r>
    </w:p>
    <w:p w:rsidR="00092013" w:rsidRPr="00FC32C2" w:rsidRDefault="00092013" w:rsidP="00092013">
      <w:pPr>
        <w:widowControl/>
        <w:spacing w:after="160"/>
        <w:ind w:left="-426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FC32C2">
        <w:rPr>
          <w:rFonts w:eastAsia="Times New Roman"/>
          <w:sz w:val="24"/>
          <w:szCs w:val="24"/>
          <w:lang w:eastAsia="en-US"/>
        </w:rPr>
        <w:t xml:space="preserve"> </w:t>
      </w:r>
    </w:p>
    <w:p w:rsidR="00092013" w:rsidRPr="00FC32C2" w:rsidRDefault="00092013" w:rsidP="00092013">
      <w:pPr>
        <w:widowControl/>
        <w:spacing w:after="160"/>
        <w:ind w:left="-426"/>
        <w:contextualSpacing/>
        <w:jc w:val="both"/>
        <w:rPr>
          <w:rFonts w:eastAsia="Calibri"/>
          <w:sz w:val="24"/>
          <w:szCs w:val="24"/>
          <w:lang w:eastAsia="en-US"/>
        </w:rPr>
      </w:pPr>
      <w:r w:rsidRPr="00FC32C2">
        <w:rPr>
          <w:rFonts w:eastAsia="Times New Roman"/>
          <w:sz w:val="24"/>
          <w:szCs w:val="24"/>
          <w:lang w:eastAsia="en-US"/>
        </w:rPr>
        <w:t>Организация-разработчик</w:t>
      </w:r>
      <w:r w:rsidRPr="00FC32C2">
        <w:rPr>
          <w:rFonts w:eastAsia="Times New Roman"/>
          <w:b/>
          <w:sz w:val="24"/>
          <w:szCs w:val="24"/>
          <w:lang w:eastAsia="en-US"/>
        </w:rPr>
        <w:t>:</w:t>
      </w:r>
      <w:r w:rsidRPr="00FC32C2">
        <w:rPr>
          <w:rFonts w:eastAsia="Times New Roman"/>
          <w:sz w:val="24"/>
          <w:szCs w:val="24"/>
          <w:lang w:eastAsia="en-US"/>
        </w:rPr>
        <w:t xml:space="preserve"> ГБПОУ </w:t>
      </w:r>
      <w:r w:rsidRPr="00FC32C2">
        <w:rPr>
          <w:rFonts w:eastAsia="Calibri"/>
          <w:sz w:val="24"/>
          <w:szCs w:val="24"/>
          <w:lang w:eastAsia="en-US"/>
        </w:rPr>
        <w:t>«Чеченский государственный педагогический колледж»</w:t>
      </w:r>
      <w:r w:rsidRPr="00FC32C2">
        <w:rPr>
          <w:rFonts w:eastAsia="Calibri"/>
          <w:sz w:val="24"/>
          <w:szCs w:val="24"/>
          <w:u w:val="single" w:color="000000"/>
          <w:lang w:eastAsia="en-US"/>
        </w:rPr>
        <w:t xml:space="preserve"> </w:t>
      </w:r>
      <w:r w:rsidRPr="00FC32C2">
        <w:rPr>
          <w:rFonts w:eastAsia="Calibri"/>
          <w:sz w:val="24"/>
          <w:szCs w:val="24"/>
          <w:lang w:eastAsia="en-US"/>
        </w:rPr>
        <w:t xml:space="preserve"> </w:t>
      </w:r>
    </w:p>
    <w:p w:rsidR="00092013" w:rsidRPr="00FC32C2" w:rsidRDefault="00092013" w:rsidP="00092013">
      <w:pPr>
        <w:widowControl/>
        <w:spacing w:after="160"/>
        <w:ind w:left="-426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092013" w:rsidRPr="00FC32C2" w:rsidRDefault="00092013" w:rsidP="00092013">
      <w:pPr>
        <w:widowControl/>
        <w:spacing w:after="160"/>
        <w:ind w:left="-426"/>
        <w:contextualSpacing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7612"/>
      </w:tblGrid>
      <w:tr w:rsidR="00092013" w:rsidRPr="00FC32C2" w:rsidTr="0000691E">
        <w:trPr>
          <w:trHeight w:val="740"/>
        </w:trPr>
        <w:tc>
          <w:tcPr>
            <w:tcW w:w="1560" w:type="dxa"/>
          </w:tcPr>
          <w:p w:rsidR="00092013" w:rsidRPr="00FC32C2" w:rsidRDefault="00092013" w:rsidP="0000691E">
            <w:pPr>
              <w:widowControl/>
              <w:autoSpaceDE/>
              <w:autoSpaceDN/>
              <w:adjustRightInd/>
              <w:spacing w:after="160"/>
              <w:ind w:left="-1137" w:firstLine="1137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  </w:t>
            </w:r>
            <w:r w:rsidRPr="00FC32C2">
              <w:rPr>
                <w:rFonts w:eastAsia="Times New Roman"/>
                <w:sz w:val="24"/>
                <w:szCs w:val="24"/>
                <w:lang w:eastAsia="en-US"/>
              </w:rPr>
              <w:t>Разработчик:</w:t>
            </w:r>
          </w:p>
        </w:tc>
        <w:tc>
          <w:tcPr>
            <w:tcW w:w="7612" w:type="dxa"/>
          </w:tcPr>
          <w:p w:rsidR="00092013" w:rsidRPr="00FC32C2" w:rsidRDefault="00092013" w:rsidP="0000691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      Преподаватель </w:t>
            </w:r>
            <w:r w:rsidRPr="00FC32C2">
              <w:rPr>
                <w:rFonts w:eastAsia="Times New Roman"/>
                <w:sz w:val="24"/>
                <w:szCs w:val="24"/>
                <w:lang w:eastAsia="en-US"/>
              </w:rPr>
              <w:t xml:space="preserve">ГБПОУ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Янгурбаева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З.Р.</w:t>
            </w:r>
          </w:p>
          <w:p w:rsidR="00092013" w:rsidRPr="00FC32C2" w:rsidRDefault="00092013" w:rsidP="0000691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160"/>
              <w:ind w:left="708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427415" w:rsidRDefault="00427415"/>
    <w:p w:rsidR="00833F83" w:rsidRDefault="00833F83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833F83" w:rsidRPr="00DD4D00" w:rsidRDefault="00833F83" w:rsidP="00833F83">
      <w:pPr>
        <w:widowControl/>
        <w:tabs>
          <w:tab w:val="left" w:pos="-284"/>
        </w:tabs>
        <w:autoSpaceDE/>
        <w:autoSpaceDN/>
        <w:adjustRightInd/>
        <w:spacing w:line="276" w:lineRule="auto"/>
        <w:ind w:left="-567"/>
        <w:jc w:val="center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lastRenderedPageBreak/>
        <w:t>СОДЕРЖАНИЕ</w:t>
      </w:r>
    </w:p>
    <w:p w:rsidR="00833F83" w:rsidRPr="00DD4D00" w:rsidRDefault="00833F83" w:rsidP="00833F83">
      <w:pPr>
        <w:widowControl/>
        <w:tabs>
          <w:tab w:val="left" w:pos="-284"/>
        </w:tabs>
        <w:autoSpaceDE/>
        <w:autoSpaceDN/>
        <w:adjustRightInd/>
        <w:spacing w:line="276" w:lineRule="auto"/>
        <w:ind w:left="-567"/>
        <w:rPr>
          <w:rFonts w:eastAsia="Times New Roman"/>
          <w:b/>
          <w:sz w:val="24"/>
          <w:szCs w:val="24"/>
        </w:rPr>
      </w:pPr>
    </w:p>
    <w:p w:rsidR="00DD4D00" w:rsidRDefault="00833F83" w:rsidP="00833F83">
      <w:pPr>
        <w:widowControl/>
        <w:tabs>
          <w:tab w:val="left" w:pos="-284"/>
        </w:tabs>
        <w:autoSpaceDE/>
        <w:autoSpaceDN/>
        <w:adjustRightInd/>
        <w:spacing w:line="360" w:lineRule="auto"/>
        <w:ind w:left="-567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t>1.</w:t>
      </w:r>
      <w:r w:rsidR="00F170EA" w:rsidRPr="00DD4D00">
        <w:rPr>
          <w:b/>
          <w:sz w:val="24"/>
          <w:szCs w:val="24"/>
        </w:rPr>
        <w:t xml:space="preserve"> </w:t>
      </w:r>
      <w:r w:rsidR="00F170EA" w:rsidRPr="00DD4D00">
        <w:rPr>
          <w:rFonts w:eastAsia="Times New Roman"/>
          <w:b/>
          <w:sz w:val="24"/>
          <w:szCs w:val="24"/>
        </w:rPr>
        <w:t>ОБЩАЯ ХАРАКТЕРИСТИКА РАБОЧЕЙ ПРОГРАММЫ</w:t>
      </w:r>
    </w:p>
    <w:p w:rsidR="00F170EA" w:rsidRPr="00DD4D00" w:rsidRDefault="00F170EA" w:rsidP="00833F83">
      <w:pPr>
        <w:widowControl/>
        <w:tabs>
          <w:tab w:val="left" w:pos="-284"/>
        </w:tabs>
        <w:autoSpaceDE/>
        <w:autoSpaceDN/>
        <w:adjustRightInd/>
        <w:spacing w:line="360" w:lineRule="auto"/>
        <w:ind w:left="-567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t xml:space="preserve"> УЧЕБ</w:t>
      </w:r>
      <w:r w:rsidR="00192F27">
        <w:rPr>
          <w:rFonts w:eastAsia="Times New Roman"/>
          <w:b/>
          <w:sz w:val="24"/>
          <w:szCs w:val="24"/>
        </w:rPr>
        <w:t>НОЙ ДИСЦИПЛИНЫ …………………………………………</w:t>
      </w:r>
      <w:r w:rsidRPr="00DD4D00">
        <w:rPr>
          <w:rFonts w:eastAsia="Times New Roman"/>
          <w:b/>
          <w:sz w:val="24"/>
          <w:szCs w:val="24"/>
        </w:rPr>
        <w:t>……………………</w:t>
      </w:r>
      <w:proofErr w:type="gramStart"/>
      <w:r w:rsidRPr="00DD4D00">
        <w:rPr>
          <w:rFonts w:eastAsia="Times New Roman"/>
          <w:b/>
          <w:sz w:val="24"/>
          <w:szCs w:val="24"/>
        </w:rPr>
        <w:t>…….</w:t>
      </w:r>
      <w:proofErr w:type="gramEnd"/>
      <w:r w:rsidRPr="00DD4D00">
        <w:rPr>
          <w:rFonts w:eastAsia="Times New Roman"/>
          <w:b/>
          <w:sz w:val="24"/>
          <w:szCs w:val="24"/>
        </w:rPr>
        <w:t>.4</w:t>
      </w:r>
    </w:p>
    <w:p w:rsidR="00833F83" w:rsidRPr="00DD4D00" w:rsidRDefault="00833F83" w:rsidP="00833F83">
      <w:pPr>
        <w:widowControl/>
        <w:tabs>
          <w:tab w:val="left" w:pos="-284"/>
        </w:tabs>
        <w:autoSpaceDE/>
        <w:autoSpaceDN/>
        <w:adjustRightInd/>
        <w:spacing w:line="360" w:lineRule="auto"/>
        <w:ind w:left="-567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t>2. СТРУКТУРА И СОДЕРЖАНИЕ ДИСЦИПЛИНЫ……………………</w:t>
      </w:r>
      <w:r w:rsidR="00DD4D00">
        <w:rPr>
          <w:rFonts w:eastAsia="Times New Roman"/>
          <w:b/>
          <w:sz w:val="24"/>
          <w:szCs w:val="24"/>
        </w:rPr>
        <w:t>…………</w:t>
      </w:r>
      <w:r w:rsidRPr="00DD4D00">
        <w:rPr>
          <w:rFonts w:eastAsia="Times New Roman"/>
          <w:b/>
          <w:sz w:val="24"/>
          <w:szCs w:val="24"/>
        </w:rPr>
        <w:t>………......7</w:t>
      </w:r>
    </w:p>
    <w:p w:rsidR="00833F83" w:rsidRPr="00DD4D00" w:rsidRDefault="00833F83" w:rsidP="00833F83">
      <w:pPr>
        <w:widowControl/>
        <w:tabs>
          <w:tab w:val="left" w:pos="-284"/>
        </w:tabs>
        <w:autoSpaceDE/>
        <w:autoSpaceDN/>
        <w:adjustRightInd/>
        <w:spacing w:line="360" w:lineRule="auto"/>
        <w:ind w:left="-567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t xml:space="preserve">3. УСЛОВИЯ </w:t>
      </w:r>
      <w:r w:rsidR="00714080" w:rsidRPr="00DD4D00">
        <w:rPr>
          <w:rFonts w:eastAsia="Times New Roman"/>
          <w:b/>
          <w:sz w:val="24"/>
          <w:szCs w:val="24"/>
        </w:rPr>
        <w:t>РЕАЛИЗАЦИИ ДИСЦИПЛИНЫ</w:t>
      </w:r>
      <w:r w:rsidR="00192F27">
        <w:rPr>
          <w:rFonts w:eastAsia="Times New Roman"/>
          <w:b/>
          <w:sz w:val="24"/>
          <w:szCs w:val="24"/>
        </w:rPr>
        <w:t>…………………</w:t>
      </w:r>
      <w:r w:rsidRPr="00DD4D00">
        <w:rPr>
          <w:rFonts w:eastAsia="Times New Roman"/>
          <w:b/>
          <w:sz w:val="24"/>
          <w:szCs w:val="24"/>
        </w:rPr>
        <w:t>…………</w:t>
      </w:r>
      <w:r w:rsidR="00DD4D00">
        <w:rPr>
          <w:rFonts w:eastAsia="Times New Roman"/>
          <w:b/>
          <w:sz w:val="24"/>
          <w:szCs w:val="24"/>
        </w:rPr>
        <w:t>……………</w:t>
      </w:r>
      <w:r w:rsidRPr="00DD4D00">
        <w:rPr>
          <w:rFonts w:eastAsia="Times New Roman"/>
          <w:b/>
          <w:sz w:val="24"/>
          <w:szCs w:val="24"/>
        </w:rPr>
        <w:t>…....</w:t>
      </w:r>
      <w:r w:rsidR="00F170EA" w:rsidRPr="00DD4D00">
        <w:rPr>
          <w:rFonts w:eastAsia="Times New Roman"/>
          <w:b/>
          <w:sz w:val="24"/>
          <w:szCs w:val="24"/>
        </w:rPr>
        <w:t>..</w:t>
      </w:r>
      <w:r w:rsidRPr="00DD4D00">
        <w:rPr>
          <w:rFonts w:eastAsia="Times New Roman"/>
          <w:b/>
          <w:sz w:val="24"/>
          <w:szCs w:val="24"/>
        </w:rPr>
        <w:t>11</w:t>
      </w:r>
    </w:p>
    <w:p w:rsidR="00833F83" w:rsidRPr="00DD4D00" w:rsidRDefault="00833F83" w:rsidP="00833F83">
      <w:pPr>
        <w:widowControl/>
        <w:tabs>
          <w:tab w:val="left" w:pos="-284"/>
        </w:tabs>
        <w:autoSpaceDE/>
        <w:autoSpaceDN/>
        <w:adjustRightInd/>
        <w:spacing w:line="360" w:lineRule="auto"/>
        <w:ind w:left="-567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t xml:space="preserve">4. КОНТРОЛЬ И ОЦЕНКА РЕЗУЛЬТАТОВ </w:t>
      </w:r>
      <w:r w:rsidR="00714080" w:rsidRPr="00DD4D00">
        <w:rPr>
          <w:rFonts w:eastAsia="Times New Roman"/>
          <w:b/>
          <w:sz w:val="24"/>
          <w:szCs w:val="24"/>
        </w:rPr>
        <w:t>ОСВОЕНИЯ ДИСЦИПЛИНЫ</w:t>
      </w:r>
      <w:r w:rsidRPr="00DD4D00">
        <w:rPr>
          <w:rFonts w:eastAsia="Times New Roman"/>
          <w:b/>
          <w:sz w:val="24"/>
          <w:szCs w:val="24"/>
        </w:rPr>
        <w:t>……</w:t>
      </w:r>
      <w:r w:rsidR="00192F27">
        <w:rPr>
          <w:rFonts w:eastAsia="Times New Roman"/>
          <w:b/>
          <w:sz w:val="24"/>
          <w:szCs w:val="24"/>
        </w:rPr>
        <w:t>……</w:t>
      </w:r>
      <w:r w:rsidR="00DD4D00">
        <w:rPr>
          <w:rFonts w:eastAsia="Times New Roman"/>
          <w:b/>
          <w:sz w:val="24"/>
          <w:szCs w:val="24"/>
        </w:rPr>
        <w:t>…</w:t>
      </w:r>
      <w:r w:rsidR="00F170EA" w:rsidRPr="00DD4D00">
        <w:rPr>
          <w:rFonts w:eastAsia="Times New Roman"/>
          <w:b/>
          <w:sz w:val="24"/>
          <w:szCs w:val="24"/>
        </w:rPr>
        <w:t>...</w:t>
      </w:r>
      <w:r w:rsidRPr="00DD4D00">
        <w:rPr>
          <w:rFonts w:eastAsia="Times New Roman"/>
          <w:b/>
          <w:sz w:val="24"/>
          <w:szCs w:val="24"/>
        </w:rPr>
        <w:t xml:space="preserve">13 </w:t>
      </w:r>
    </w:p>
    <w:p w:rsidR="00833F83" w:rsidRPr="00DD4D00" w:rsidRDefault="00833F83" w:rsidP="00833F83">
      <w:pPr>
        <w:widowControl/>
        <w:tabs>
          <w:tab w:val="left" w:pos="-284"/>
        </w:tabs>
        <w:autoSpaceDE/>
        <w:autoSpaceDN/>
        <w:adjustRightInd/>
        <w:ind w:left="-567"/>
        <w:rPr>
          <w:rFonts w:eastAsia="Times New Roman"/>
          <w:b/>
          <w:sz w:val="24"/>
          <w:szCs w:val="24"/>
        </w:rPr>
      </w:pPr>
      <w:r w:rsidRPr="00DD4D00">
        <w:rPr>
          <w:rFonts w:eastAsia="Times New Roman"/>
          <w:b/>
          <w:sz w:val="24"/>
          <w:szCs w:val="24"/>
        </w:rPr>
        <w:t>5.  СПЕЦИАЛЬНЫЕ ИНФОРМАЦИОННО- МЕТОДИЧЕСКИЕ УСЛОВИЯ РЕАЛИЗАЦИИ ПРОГРАММЫ ДЛЯ ИНВАЛИДОВ И ЛИЦ С ОГРАНИЧЕННЫМИ ВОЗМОЖНОС</w:t>
      </w:r>
      <w:r w:rsidR="00192F27">
        <w:rPr>
          <w:rFonts w:eastAsia="Times New Roman"/>
          <w:b/>
          <w:sz w:val="24"/>
          <w:szCs w:val="24"/>
        </w:rPr>
        <w:t>ТЯМИ ЗДОРОВЬЯ……………………</w:t>
      </w:r>
      <w:r w:rsidR="00DD4D00">
        <w:rPr>
          <w:rFonts w:eastAsia="Times New Roman"/>
          <w:b/>
          <w:sz w:val="24"/>
          <w:szCs w:val="24"/>
        </w:rPr>
        <w:t>……………………………………</w:t>
      </w:r>
      <w:proofErr w:type="gramStart"/>
      <w:r w:rsidR="00DD4D00">
        <w:rPr>
          <w:rFonts w:eastAsia="Times New Roman"/>
          <w:b/>
          <w:sz w:val="24"/>
          <w:szCs w:val="24"/>
        </w:rPr>
        <w:t>..</w:t>
      </w:r>
      <w:r w:rsidRPr="00DD4D00">
        <w:rPr>
          <w:rFonts w:eastAsia="Times New Roman"/>
          <w:b/>
          <w:sz w:val="24"/>
          <w:szCs w:val="24"/>
        </w:rPr>
        <w:t>.….</w:t>
      </w:r>
      <w:proofErr w:type="gramEnd"/>
      <w:r w:rsidRPr="00DD4D00">
        <w:rPr>
          <w:rFonts w:eastAsia="Times New Roman"/>
          <w:b/>
          <w:sz w:val="24"/>
          <w:szCs w:val="24"/>
        </w:rPr>
        <w:t>14</w:t>
      </w:r>
    </w:p>
    <w:p w:rsidR="00833F83" w:rsidRPr="00833F83" w:rsidRDefault="00833F83" w:rsidP="00833F83">
      <w:pPr>
        <w:sectPr w:rsidR="00833F83" w:rsidRPr="00833F83" w:rsidSect="00370FCE"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0691E" w:rsidRPr="0088123C" w:rsidRDefault="0000691E" w:rsidP="0000691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" w:name="_Toc156553319"/>
      <w:r w:rsidRPr="0088123C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1. ОБЩАЯ ХАРАКТЕРИСТИКА РАБОЧЕЙ ПРОГРАММЫ УЧЕБНОЙ ДИСЦИПЛИНЫ</w:t>
      </w:r>
      <w:bookmarkEnd w:id="1"/>
    </w:p>
    <w:p w:rsidR="0000691E" w:rsidRPr="00E37EDB" w:rsidRDefault="0000691E" w:rsidP="000069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E37EDB">
        <w:rPr>
          <w:rFonts w:eastAsia="Times New Roman"/>
          <w:b/>
          <w:sz w:val="24"/>
          <w:szCs w:val="24"/>
        </w:rPr>
        <w:t>1.1. Место дисциплины в структуре основной образовательной программы</w:t>
      </w:r>
    </w:p>
    <w:p w:rsidR="0000691E" w:rsidRPr="00E37EDB" w:rsidRDefault="0000691E" w:rsidP="0000691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sz w:val="24"/>
          <w:szCs w:val="24"/>
        </w:rPr>
      </w:pPr>
      <w:r w:rsidRPr="00E37EDB">
        <w:rPr>
          <w:rFonts w:eastAsia="Times New Roman"/>
          <w:sz w:val="24"/>
          <w:szCs w:val="24"/>
        </w:rPr>
        <w:t xml:space="preserve">Учебная дисциплина </w:t>
      </w:r>
      <w:bookmarkStart w:id="2" w:name="_Hlk75125342"/>
      <w:r w:rsidR="00192F27">
        <w:rPr>
          <w:rFonts w:eastAsia="Times New Roman"/>
          <w:sz w:val="24"/>
          <w:szCs w:val="24"/>
        </w:rPr>
        <w:t>ОП.09</w:t>
      </w:r>
      <w:r w:rsidR="00370FCE">
        <w:rPr>
          <w:rFonts w:eastAsia="Times New Roman"/>
          <w:sz w:val="24"/>
          <w:szCs w:val="24"/>
        </w:rPr>
        <w:t>.</w:t>
      </w:r>
      <w:r w:rsidRPr="00E37EDB">
        <w:rPr>
          <w:rFonts w:eastAsia="Times New Roman"/>
          <w:sz w:val="24"/>
          <w:szCs w:val="24"/>
        </w:rPr>
        <w:t xml:space="preserve"> Информационные технологии в профессиональной </w:t>
      </w:r>
      <w:bookmarkEnd w:id="2"/>
      <w:r w:rsidR="00370FCE" w:rsidRPr="00E37EDB">
        <w:rPr>
          <w:rFonts w:eastAsia="Times New Roman"/>
          <w:sz w:val="24"/>
          <w:szCs w:val="24"/>
        </w:rPr>
        <w:t>деятельности является</w:t>
      </w:r>
      <w:r w:rsidRPr="00E37EDB">
        <w:rPr>
          <w:rFonts w:eastAsia="Times New Roman"/>
          <w:sz w:val="24"/>
          <w:szCs w:val="24"/>
        </w:rPr>
        <w:t xml:space="preserve"> обязательной частью общепрофессионального цикла дисциплин примерной основной образовательной программы в соответствии с ФГОС СПО по специальности 38.02.01 Экономика и бухгалтерский учет (по отраслям). </w:t>
      </w:r>
    </w:p>
    <w:p w:rsidR="0000691E" w:rsidRPr="0088123C" w:rsidRDefault="0000691E" w:rsidP="0000691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sz w:val="24"/>
          <w:szCs w:val="24"/>
        </w:rPr>
      </w:pPr>
      <w:r w:rsidRPr="00E37EDB">
        <w:rPr>
          <w:rFonts w:eastAsia="Times New Roman"/>
          <w:sz w:val="24"/>
          <w:szCs w:val="24"/>
        </w:rPr>
        <w:t xml:space="preserve">Особое значение дисциплина имеет при формировании и развитии ОК 01, ОК 02, ОК </w:t>
      </w:r>
      <w:r>
        <w:rPr>
          <w:rFonts w:eastAsia="Times New Roman"/>
          <w:sz w:val="24"/>
          <w:szCs w:val="24"/>
        </w:rPr>
        <w:t>03, ОК 04, ОК 05, ОК 09, ОК 11.</w:t>
      </w:r>
    </w:p>
    <w:p w:rsidR="0000691E" w:rsidRPr="00E37EDB" w:rsidRDefault="0000691E" w:rsidP="0000691E">
      <w:pPr>
        <w:widowControl/>
        <w:tabs>
          <w:tab w:val="left" w:pos="5529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E37EDB">
        <w:rPr>
          <w:rFonts w:eastAsia="Times New Roman"/>
          <w:b/>
          <w:sz w:val="24"/>
          <w:szCs w:val="24"/>
        </w:rPr>
        <w:t xml:space="preserve">1.2. Цель и планируемые результаты освоения дисциплины </w:t>
      </w:r>
    </w:p>
    <w:p w:rsidR="0000691E" w:rsidRPr="00E37EDB" w:rsidRDefault="0000691E" w:rsidP="0000691E">
      <w:pPr>
        <w:widowControl/>
        <w:tabs>
          <w:tab w:val="left" w:pos="5529"/>
        </w:tabs>
        <w:suppressAutoHyphens/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4"/>
          <w:szCs w:val="24"/>
        </w:rPr>
      </w:pPr>
      <w:r w:rsidRPr="00E37EDB">
        <w:rPr>
          <w:rFonts w:eastAsia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E37EDB">
        <w:rPr>
          <w:rFonts w:eastAsia="Times New Roman"/>
          <w:sz w:val="24"/>
          <w:szCs w:val="24"/>
        </w:rPr>
        <w:br/>
        <w:t>и знания.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46"/>
        <w:gridCol w:w="4546"/>
      </w:tblGrid>
      <w:tr w:rsidR="0000691E" w:rsidRPr="00E37EDB" w:rsidTr="0000691E">
        <w:trPr>
          <w:trHeight w:val="649"/>
        </w:trPr>
        <w:tc>
          <w:tcPr>
            <w:tcW w:w="1101" w:type="dxa"/>
            <w:hideMark/>
          </w:tcPr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37EDB">
              <w:rPr>
                <w:rFonts w:eastAsia="Times New Roman"/>
                <w:b/>
                <w:bCs/>
                <w:sz w:val="24"/>
                <w:szCs w:val="24"/>
              </w:rPr>
              <w:t>Код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37EDB">
              <w:rPr>
                <w:rFonts w:eastAsia="Times New Roman"/>
                <w:b/>
                <w:bCs/>
                <w:sz w:val="24"/>
                <w:szCs w:val="24"/>
              </w:rPr>
              <w:t>ПК, ОК, ЛР</w:t>
            </w:r>
          </w:p>
        </w:tc>
        <w:tc>
          <w:tcPr>
            <w:tcW w:w="3846" w:type="dxa"/>
            <w:hideMark/>
          </w:tcPr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37EDB">
              <w:rPr>
                <w:rFonts w:eastAsia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546" w:type="dxa"/>
            <w:hideMark/>
          </w:tcPr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37EDB">
              <w:rPr>
                <w:rFonts w:eastAsia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00691E" w:rsidRPr="00E37EDB" w:rsidTr="0000691E">
        <w:trPr>
          <w:trHeight w:val="649"/>
        </w:trPr>
        <w:tc>
          <w:tcPr>
            <w:tcW w:w="1101" w:type="dxa"/>
            <w:vMerge w:val="restart"/>
          </w:tcPr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ОК 01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ОК 02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ОК 03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ОК 04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ОК 05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ОК 09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ОК 11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ЛР 3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ЛР 4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ЛР 7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ЛР 11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ЛР 13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 xml:space="preserve">ЛР 14 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37EDB">
              <w:rPr>
                <w:rFonts w:eastAsia="Times New Roman"/>
                <w:sz w:val="24"/>
                <w:szCs w:val="24"/>
              </w:rPr>
              <w:lastRenderedPageBreak/>
              <w:t>ЛР 15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ПК 1.1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color w:val="000000"/>
                <w:sz w:val="24"/>
                <w:szCs w:val="24"/>
              </w:rPr>
              <w:t>ПК 1.2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color w:val="000000"/>
                <w:sz w:val="24"/>
                <w:szCs w:val="24"/>
              </w:rPr>
              <w:t>ПК 1.3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color w:val="000000"/>
                <w:sz w:val="24"/>
                <w:szCs w:val="24"/>
              </w:rPr>
              <w:t>ПК 1.4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ПК 2.1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ПК 3.1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ПК 4.2</w:t>
            </w:r>
          </w:p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37EDB">
              <w:rPr>
                <w:rFonts w:eastAsia="Times New Roman"/>
                <w:iCs/>
                <w:sz w:val="24"/>
                <w:szCs w:val="24"/>
              </w:rPr>
              <w:t>ПК 4.3</w:t>
            </w:r>
          </w:p>
        </w:tc>
        <w:tc>
          <w:tcPr>
            <w:tcW w:w="3846" w:type="dxa"/>
          </w:tcPr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lastRenderedPageBreak/>
              <w:t xml:space="preserve">- распознавать, анализировать задачу или проблему и выделять её составные части;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>- определять этапы решения и способы решения задачи; обосновывать выбор решения;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 xml:space="preserve">- составлять и реализовывать план действия, определять необходимые ресурсы;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>- оценивать результат своих действий;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b/>
                <w:iCs/>
                <w:sz w:val="24"/>
                <w:szCs w:val="24"/>
                <w:lang w:eastAsia="x-none"/>
              </w:rPr>
              <w:t xml:space="preserve">- </w:t>
            </w:r>
            <w:r w:rsidRPr="00E37EDB">
              <w:rPr>
                <w:rFonts w:eastAsia="Times New Roman"/>
                <w:sz w:val="24"/>
                <w:szCs w:val="24"/>
              </w:rPr>
              <w:t xml:space="preserve">определять задачи для поиска информации; </w:t>
            </w:r>
          </w:p>
        </w:tc>
        <w:tc>
          <w:tcPr>
            <w:tcW w:w="4546" w:type="dxa"/>
            <w:vMerge w:val="restart"/>
          </w:tcPr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>- основные источники информации и ресурсы для решения задач и проблем в профессиональной деятельности;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 xml:space="preserve">- алгоритмы и методы выполнения задачи, работы;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>- порядок оценки результатов решения задач профессиональной деятельности;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 xml:space="preserve">- приемы структурирования информации;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>- формат оформления результатов поиска информации;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lastRenderedPageBreak/>
              <w:t>- основные методы сбора, обработки, хранения, передачи и накопления информации;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 xml:space="preserve">- </w:t>
            </w:r>
            <w:r w:rsidRPr="00E37EDB">
              <w:rPr>
                <w:rFonts w:eastAsia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современная научная и профессиональная терминология;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-понятия информационной технологии, информационной системы;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классификация и состав информационных систем;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техническое и программное обеспечение информационных технологий;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принципы и способы защиты информации в информационных системах;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назначение и принципы использования системного и прикладного программного обеспечения в профессиональной деятельности;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основные понятия автоматизированной обработки информации;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- технология создания и обработки текстовой, числовой, графической информации; порядок выстраивания презентации;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-основные компоненты компьютерных сетей, организация межсетевого взаимодействия;</w:t>
            </w: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 xml:space="preserve">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iCs/>
                <w:sz w:val="24"/>
                <w:szCs w:val="24"/>
                <w:lang w:eastAsia="x-none"/>
              </w:rPr>
            </w:pPr>
            <w:r w:rsidRPr="00E37EDB">
              <w:rPr>
                <w:rFonts w:eastAsia="Times New Roman"/>
                <w:iCs/>
                <w:sz w:val="24"/>
                <w:szCs w:val="24"/>
                <w:lang w:eastAsia="x-none"/>
              </w:rPr>
              <w:t>- технология поиска информации в сети Интернет.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деловая электронная и телефонная коммуникация;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bCs/>
                <w:color w:val="000000"/>
                <w:sz w:val="24"/>
                <w:szCs w:val="24"/>
              </w:rPr>
              <w:t>- сетевые информационные системы для различных направлений профессиональной деятельности;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интерфейс правовых информационных систем для поиска нормативных документов;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5529"/>
              </w:tabs>
              <w:autoSpaceDE/>
              <w:autoSpaceDN/>
              <w:adjustRightInd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правовые аспекты использования информационных технологий и программного обеспечения;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bCs/>
                <w:iCs/>
                <w:sz w:val="24"/>
                <w:szCs w:val="24"/>
              </w:rPr>
            </w:pPr>
            <w:r w:rsidRPr="00E37EDB">
              <w:rPr>
                <w:rFonts w:eastAsia="Times New Roman"/>
                <w:bCs/>
                <w:iCs/>
                <w:sz w:val="24"/>
                <w:szCs w:val="24"/>
              </w:rPr>
              <w:t>- современное специализированное программное обеспечение и методы его настройки;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5529"/>
              </w:tabs>
              <w:autoSpaceDE/>
              <w:autoSpaceDN/>
              <w:adjustRightInd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- структура интерфейса современного бухгалтерского программного обеспечения</w:t>
            </w:r>
          </w:p>
        </w:tc>
      </w:tr>
      <w:tr w:rsidR="0000691E" w:rsidRPr="00E37EDB" w:rsidTr="0000691E">
        <w:trPr>
          <w:trHeight w:val="8068"/>
        </w:trPr>
        <w:tc>
          <w:tcPr>
            <w:tcW w:w="1101" w:type="dxa"/>
            <w:vMerge/>
          </w:tcPr>
          <w:p w:rsidR="0000691E" w:rsidRPr="00E37EDB" w:rsidRDefault="0000691E" w:rsidP="0000691E">
            <w:pPr>
              <w:widowControl/>
              <w:tabs>
                <w:tab w:val="left" w:pos="5529"/>
              </w:tabs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46" w:type="dxa"/>
          </w:tcPr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b/>
                <w:iCs/>
                <w:sz w:val="24"/>
                <w:szCs w:val="24"/>
                <w:lang w:val="x-none" w:eastAsia="x-none"/>
              </w:rPr>
              <w:t xml:space="preserve"> </w:t>
            </w:r>
            <w:r w:rsidRPr="00E37EDB">
              <w:rPr>
                <w:rFonts w:eastAsia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структурировать получаемую информацию; выделять наиболее значимое в перечне информации;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оформлять результаты поиска;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находить и использовать информацию для эффективного выполнения профессиональных задач, профессионального и личностного развития, осуществления самообразования;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работать с поисковыми системами;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использовать механизмы создания и обработки текстовой информации, оформления документации по профессиональной тематике;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- обрабатывать табличную информацию;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использовать электронные таблицы для финансовых и экономических расчетов, обработки больших массивов информации, анализа финансовых данных;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- использовать деловую графику и мультимедиа информацию,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создавать презентации;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применять стандартное и специализированное программное обеспечение для сбора, хранения и обработки информации в соответствии с изучаемыми профессиональными модулями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применять методы и средства защиты информации;</w:t>
            </w:r>
            <w:r w:rsidRPr="00E37EDB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lastRenderedPageBreak/>
              <w:t>- работать с электронной почтой;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– использовать возможности удаленного доступа к сетевым ресурсам организации, облачные технологии; 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- использовать сервисы </w:t>
            </w:r>
            <w:proofErr w:type="spellStart"/>
            <w:r w:rsidRPr="00E37EDB">
              <w:rPr>
                <w:rFonts w:eastAsia="Times New Roman"/>
                <w:color w:val="000000"/>
                <w:sz w:val="24"/>
                <w:szCs w:val="24"/>
              </w:rPr>
              <w:t>Google</w:t>
            </w:r>
            <w:proofErr w:type="spellEnd"/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7EDB">
              <w:rPr>
                <w:rFonts w:eastAsia="Times New Roman"/>
                <w:color w:val="000000"/>
                <w:sz w:val="24"/>
                <w:szCs w:val="24"/>
              </w:rPr>
              <w:t>Docs</w:t>
            </w:r>
            <w:proofErr w:type="spellEnd"/>
            <w:r w:rsidRPr="00E37EDB">
              <w:rPr>
                <w:rFonts w:eastAsia="Times New Roman"/>
                <w:color w:val="000000"/>
                <w:sz w:val="24"/>
                <w:szCs w:val="24"/>
              </w:rPr>
              <w:t xml:space="preserve"> для совместной работы с документами;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использовать сетевые информационные системы для различных направлений профессиональной деятельности;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грамотно и аргументировано излагать свои мысли и мнения, вести деловые беседы, в том числе средствами электронной почты и телефонной коммуникации;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 xml:space="preserve">- </w:t>
            </w:r>
            <w:r w:rsidRPr="00E37EDB">
              <w:rPr>
                <w:rFonts w:eastAsia="Times New Roman"/>
                <w:sz w:val="24"/>
                <w:szCs w:val="24"/>
                <w:lang w:eastAsia="x-none"/>
              </w:rPr>
              <w:t>у</w:t>
            </w:r>
            <w:r w:rsidRPr="00E37EDB">
              <w:rPr>
                <w:rFonts w:eastAsia="Times New Roman"/>
                <w:sz w:val="24"/>
                <w:szCs w:val="24"/>
              </w:rPr>
              <w:t>меть выстраивать взаимоотношения с обучающимися, преподавателями, сотрудниками образовательной организации;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работать в группе при решении ситуационных заданий, при выполнении групповых проектов;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E37EDB">
              <w:rPr>
                <w:rFonts w:eastAsia="Times New Roman"/>
                <w:color w:val="000000"/>
                <w:sz w:val="24"/>
                <w:szCs w:val="24"/>
              </w:rPr>
              <w:t>- объективно анализировать и оценивать результаты собственной работы;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sz w:val="24"/>
                <w:szCs w:val="24"/>
              </w:rPr>
              <w:t>- проявлять инициативность в процессе освоения профессиональной деятельности.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x-none" w:eastAsia="x-none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- с помощью правовых информационных систем ориентироваться в законодательных и иных нормативных правовых актах, регламентирующих бухгалтерскую деятельность; </w:t>
            </w:r>
            <w:r w:rsidRPr="00E37EDB">
              <w:rPr>
                <w:rFonts w:eastAsia="Times New Roman"/>
                <w:color w:val="000000"/>
                <w:sz w:val="24"/>
                <w:szCs w:val="24"/>
              </w:rPr>
              <w:t>различать формы бухгалтерской документации;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x-none" w:eastAsia="x-none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-</w:t>
            </w: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применять стандартное и специализированное программное обеспечение для хранения, обработки и анализа бухгалтерской информации</w:t>
            </w:r>
            <w:r w:rsidRPr="00E37EDB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 xml:space="preserve">в соответствии с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lastRenderedPageBreak/>
              <w:t>изучаемыми профессиональными модулями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x-none" w:eastAsia="x-none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 xml:space="preserve">для формирования и учета первичных документов; </w:t>
            </w: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для оформления платежных документов; 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x-none" w:eastAsia="x-none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-</w:t>
            </w: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просматривать и анализировать бухгалтерские проводки по учету кассовых операций, по учету денежных средств на расчетных счетах, по учету активов и источников активов организации; по начислению и перечислению сумм налогов и сборов;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x-none" w:eastAsia="x-none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-просматривать и анализировать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регистры учета, сформированные бухгалтерским программным обеспечением;</w:t>
            </w:r>
          </w:p>
          <w:p w:rsidR="0000691E" w:rsidRPr="00E37EDB" w:rsidRDefault="0000691E" w:rsidP="0000691E">
            <w:pPr>
              <w:widowControl/>
              <w:tabs>
                <w:tab w:val="left" w:pos="271"/>
                <w:tab w:val="left" w:pos="600"/>
                <w:tab w:val="left" w:pos="187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right="67"/>
              <w:jc w:val="both"/>
              <w:rPr>
                <w:rFonts w:eastAsia="Times New Roman"/>
                <w:bCs/>
                <w:sz w:val="24"/>
                <w:szCs w:val="24"/>
                <w:lang w:val="x-none" w:eastAsia="x-none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-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просматривать и анализировать план счетов бухгалтерского учета финансово-хозяйственной деятельности организаци</w:t>
            </w: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>и;</w:t>
            </w:r>
          </w:p>
          <w:p w:rsidR="0000691E" w:rsidRPr="00E37EDB" w:rsidRDefault="0000691E" w:rsidP="0000691E">
            <w:pPr>
              <w:widowControl/>
              <w:autoSpaceDE/>
              <w:autoSpaceDN/>
              <w:adjustRightInd/>
              <w:spacing w:line="276" w:lineRule="auto"/>
              <w:ind w:left="-71"/>
              <w:textAlignment w:val="baseline"/>
              <w:rPr>
                <w:rFonts w:eastAsia="Times New Roman"/>
                <w:sz w:val="24"/>
                <w:szCs w:val="24"/>
              </w:rPr>
            </w:pP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>-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 xml:space="preserve">использовать возможности </w:t>
            </w: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специализированного </w:t>
            </w:r>
            <w:r w:rsidRPr="00E37EDB">
              <w:rPr>
                <w:rFonts w:eastAsia="Times New Roman"/>
                <w:bCs/>
                <w:sz w:val="24"/>
                <w:szCs w:val="24"/>
                <w:lang w:val="x-none" w:eastAsia="x-none"/>
              </w:rPr>
              <w:t>программного обеспечения по формированию и просмотру бухгалтерской (финансовой) отчетности; по формированию и просмотру налоговых деклараций по налогам и сборам в бюджет</w:t>
            </w:r>
            <w:r w:rsidRPr="00E37EDB">
              <w:rPr>
                <w:rFonts w:eastAsia="Times New Roman"/>
                <w:b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4546" w:type="dxa"/>
            <w:vMerge/>
          </w:tcPr>
          <w:p w:rsidR="0000691E" w:rsidRPr="00E37EDB" w:rsidRDefault="0000691E" w:rsidP="0000691E">
            <w:pPr>
              <w:widowControl/>
              <w:numPr>
                <w:ilvl w:val="0"/>
                <w:numId w:val="8"/>
              </w:numPr>
              <w:tabs>
                <w:tab w:val="left" w:pos="271"/>
                <w:tab w:val="left" w:pos="5529"/>
              </w:tabs>
              <w:autoSpaceDE/>
              <w:autoSpaceDN/>
              <w:adjustRightInd/>
              <w:spacing w:line="276" w:lineRule="auto"/>
              <w:ind w:left="10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0691E" w:rsidRPr="00E37EDB" w:rsidRDefault="0000691E" w:rsidP="0000691E">
      <w:pPr>
        <w:widowControl/>
        <w:tabs>
          <w:tab w:val="left" w:pos="5529"/>
        </w:tabs>
        <w:suppressAutoHyphens/>
        <w:autoSpaceDE/>
        <w:autoSpaceDN/>
        <w:adjustRightInd/>
        <w:spacing w:line="276" w:lineRule="auto"/>
        <w:ind w:firstLine="709"/>
        <w:jc w:val="both"/>
        <w:rPr>
          <w:rFonts w:eastAsia="Times New Roman"/>
          <w:i/>
          <w:sz w:val="24"/>
          <w:szCs w:val="24"/>
        </w:rPr>
      </w:pPr>
    </w:p>
    <w:p w:rsidR="00A8187B" w:rsidRPr="00AF3D42" w:rsidRDefault="0000691E" w:rsidP="0000691E">
      <w:pPr>
        <w:widowControl/>
        <w:tabs>
          <w:tab w:val="left" w:pos="9214"/>
        </w:tabs>
        <w:autoSpaceDE/>
        <w:autoSpaceDN/>
        <w:adjustRightInd/>
        <w:ind w:left="-426" w:right="-1"/>
        <w:jc w:val="both"/>
        <w:rPr>
          <w:rFonts w:eastAsia="Calibri"/>
          <w:sz w:val="24"/>
          <w:szCs w:val="24"/>
        </w:rPr>
      </w:pPr>
      <w:r w:rsidRPr="00E37EDB">
        <w:rPr>
          <w:rFonts w:eastAsia="Times New Roman"/>
          <w:i/>
        </w:rPr>
        <w:br w:type="page"/>
      </w:r>
    </w:p>
    <w:p w:rsidR="006F3C27" w:rsidRPr="00270590" w:rsidRDefault="006F3C27" w:rsidP="00270590">
      <w:pPr>
        <w:pStyle w:val="1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3" w:name="_Toc20249413"/>
      <w:r w:rsidRPr="0027059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2. СТРУКТУРА И СОДЕРЖАНИЕ УЧЕБНОЙ ДИСЦИПЛИНЫ</w:t>
      </w:r>
      <w:bookmarkEnd w:id="3"/>
    </w:p>
    <w:p w:rsidR="006F3C27" w:rsidRPr="00270590" w:rsidRDefault="006F3C27" w:rsidP="006F3C27">
      <w:pPr>
        <w:rPr>
          <w:sz w:val="28"/>
          <w:szCs w:val="28"/>
        </w:rPr>
      </w:pPr>
    </w:p>
    <w:p w:rsidR="006F3C27" w:rsidRPr="00270590" w:rsidRDefault="006F3C27" w:rsidP="006F3C27">
      <w:pPr>
        <w:spacing w:line="360" w:lineRule="auto"/>
        <w:rPr>
          <w:rFonts w:eastAsia="Calibri"/>
          <w:b/>
          <w:sz w:val="28"/>
          <w:szCs w:val="28"/>
        </w:rPr>
      </w:pPr>
      <w:r w:rsidRPr="00270590">
        <w:rPr>
          <w:rFonts w:eastAsia="Calibri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403"/>
      </w:tblGrid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AF3D42">
              <w:rPr>
                <w:rFonts w:eastAsia="Calibri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59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b/>
                <w:iCs/>
                <w:sz w:val="24"/>
                <w:szCs w:val="24"/>
              </w:rPr>
            </w:pPr>
            <w:r w:rsidRPr="00AF3D42">
              <w:rPr>
                <w:rFonts w:eastAsia="Calibri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AF3D42">
              <w:rPr>
                <w:rFonts w:eastAsia="Calibri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759" w:type="pct"/>
            <w:vAlign w:val="center"/>
          </w:tcPr>
          <w:p w:rsidR="006F3C27" w:rsidRPr="00AF3D42" w:rsidRDefault="006F3C27" w:rsidP="00270590">
            <w:pPr>
              <w:suppressAutoHyphens/>
              <w:spacing w:line="360" w:lineRule="auto"/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284E07">
              <w:rPr>
                <w:rFonts w:eastAsia="Calibri"/>
                <w:iCs/>
                <w:color w:val="FF0000"/>
                <w:sz w:val="24"/>
                <w:szCs w:val="24"/>
              </w:rPr>
              <w:t xml:space="preserve"> </w:t>
            </w:r>
            <w:r w:rsidR="00270590">
              <w:rPr>
                <w:rFonts w:eastAsia="Calibri"/>
                <w:iCs/>
                <w:color w:val="000000" w:themeColor="text1"/>
                <w:sz w:val="24"/>
                <w:szCs w:val="24"/>
              </w:rPr>
              <w:t>84</w:t>
            </w:r>
          </w:p>
        </w:tc>
      </w:tr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AF3D42">
              <w:rPr>
                <w:rFonts w:eastAsia="Calibri"/>
                <w:b/>
                <w:sz w:val="24"/>
                <w:szCs w:val="24"/>
              </w:rPr>
              <w:t>Объем образовательной дисциплины во взаимодействии с преподавателем</w:t>
            </w:r>
          </w:p>
        </w:tc>
        <w:tc>
          <w:tcPr>
            <w:tcW w:w="759" w:type="pct"/>
            <w:vAlign w:val="center"/>
          </w:tcPr>
          <w:p w:rsidR="006F3C27" w:rsidRPr="00AF3D42" w:rsidRDefault="00270590" w:rsidP="0022499B">
            <w:pPr>
              <w:suppressAutoHyphens/>
              <w:spacing w:line="360" w:lineRule="auto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68</w:t>
            </w:r>
          </w:p>
        </w:tc>
      </w:tr>
      <w:tr w:rsidR="006F3C27" w:rsidRPr="00AF3D42" w:rsidTr="0022499B">
        <w:trPr>
          <w:trHeight w:val="490"/>
        </w:trPr>
        <w:tc>
          <w:tcPr>
            <w:tcW w:w="5000" w:type="pct"/>
            <w:gridSpan w:val="2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iCs/>
                <w:sz w:val="24"/>
                <w:szCs w:val="24"/>
              </w:rPr>
            </w:pPr>
            <w:r w:rsidRPr="00AF3D42">
              <w:rPr>
                <w:rFonts w:eastAsia="Calibri"/>
                <w:sz w:val="24"/>
                <w:szCs w:val="24"/>
              </w:rPr>
              <w:t>в том числе:</w:t>
            </w:r>
          </w:p>
        </w:tc>
      </w:tr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sz w:val="24"/>
                <w:szCs w:val="24"/>
              </w:rPr>
            </w:pPr>
            <w:r w:rsidRPr="00AF3D42">
              <w:rPr>
                <w:rFonts w:eastAsia="Calibri"/>
                <w:sz w:val="24"/>
                <w:szCs w:val="24"/>
              </w:rPr>
              <w:t>теоретическое обучение</w:t>
            </w:r>
          </w:p>
        </w:tc>
        <w:tc>
          <w:tcPr>
            <w:tcW w:w="759" w:type="pct"/>
            <w:vAlign w:val="center"/>
          </w:tcPr>
          <w:p w:rsidR="006F3C27" w:rsidRPr="00AF3D42" w:rsidRDefault="00270590" w:rsidP="0022499B">
            <w:pPr>
              <w:suppressAutoHyphens/>
              <w:spacing w:line="360" w:lineRule="auto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sz w:val="24"/>
                <w:szCs w:val="24"/>
              </w:rPr>
            </w:pPr>
            <w:r w:rsidRPr="00AF3D42">
              <w:rPr>
                <w:rFonts w:eastAsia="Calibri"/>
                <w:sz w:val="24"/>
                <w:szCs w:val="24"/>
              </w:rPr>
              <w:t>лабораторные работы и/или практические занятия</w:t>
            </w:r>
          </w:p>
        </w:tc>
        <w:tc>
          <w:tcPr>
            <w:tcW w:w="759" w:type="pct"/>
            <w:vAlign w:val="center"/>
          </w:tcPr>
          <w:p w:rsidR="006F3C27" w:rsidRPr="00AF3D42" w:rsidRDefault="00270590" w:rsidP="0022499B">
            <w:pPr>
              <w:suppressAutoHyphens/>
              <w:spacing w:line="360" w:lineRule="auto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34</w:t>
            </w:r>
          </w:p>
        </w:tc>
      </w:tr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sz w:val="24"/>
                <w:szCs w:val="24"/>
              </w:rPr>
            </w:pPr>
            <w:r w:rsidRPr="00AF3D42">
              <w:rPr>
                <w:rFonts w:eastAsia="Calibri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759" w:type="pct"/>
            <w:vAlign w:val="center"/>
          </w:tcPr>
          <w:p w:rsidR="006F3C27" w:rsidRPr="00AF3D42" w:rsidRDefault="00270590" w:rsidP="0022499B">
            <w:pPr>
              <w:suppressAutoHyphens/>
              <w:spacing w:line="360" w:lineRule="auto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6F3C27" w:rsidRPr="00AF3D42" w:rsidTr="0022499B">
        <w:trPr>
          <w:trHeight w:val="490"/>
        </w:trPr>
        <w:tc>
          <w:tcPr>
            <w:tcW w:w="4241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rPr>
                <w:rFonts w:eastAsia="Calibri"/>
                <w:i/>
                <w:sz w:val="24"/>
                <w:szCs w:val="24"/>
              </w:rPr>
            </w:pPr>
            <w:r w:rsidRPr="00AF3D42">
              <w:rPr>
                <w:rFonts w:eastAsia="Calibri"/>
                <w:b/>
                <w:iCs/>
                <w:sz w:val="24"/>
                <w:szCs w:val="24"/>
              </w:rPr>
              <w:t>П</w:t>
            </w:r>
            <w:r w:rsidR="00270590">
              <w:rPr>
                <w:rFonts w:eastAsia="Calibri"/>
                <w:b/>
                <w:iCs/>
                <w:sz w:val="24"/>
                <w:szCs w:val="24"/>
              </w:rPr>
              <w:t>ромежуточная аттестация в форме</w:t>
            </w:r>
            <w:r>
              <w:rPr>
                <w:rFonts w:eastAsia="Calibri"/>
                <w:b/>
                <w:iCs/>
                <w:sz w:val="24"/>
                <w:szCs w:val="24"/>
              </w:rPr>
              <w:t xml:space="preserve"> </w:t>
            </w:r>
            <w:r w:rsidRPr="00270590">
              <w:rPr>
                <w:rFonts w:eastAsia="Calibri"/>
                <w:b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759" w:type="pct"/>
            <w:vAlign w:val="center"/>
          </w:tcPr>
          <w:p w:rsidR="006F3C27" w:rsidRPr="00AF3D42" w:rsidRDefault="006F3C27" w:rsidP="0022499B">
            <w:pPr>
              <w:suppressAutoHyphens/>
              <w:spacing w:line="360" w:lineRule="auto"/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</w:tbl>
    <w:p w:rsidR="006F3C27" w:rsidRPr="00AF3D42" w:rsidRDefault="006F3C27" w:rsidP="006F3C27">
      <w:pPr>
        <w:suppressAutoHyphens/>
        <w:spacing w:line="360" w:lineRule="auto"/>
        <w:rPr>
          <w:rFonts w:eastAsia="Calibri"/>
          <w:b/>
          <w:i/>
          <w:sz w:val="24"/>
          <w:szCs w:val="24"/>
        </w:rPr>
        <w:sectPr w:rsidR="006F3C27" w:rsidRPr="00AF3D42" w:rsidSect="0022499B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6F3C27" w:rsidRPr="00F67CA8" w:rsidRDefault="006F3C27" w:rsidP="00F67CA8">
      <w:pPr>
        <w:rPr>
          <w:rFonts w:eastAsia="Calibri"/>
          <w:b/>
          <w:bCs/>
          <w:sz w:val="28"/>
          <w:szCs w:val="28"/>
        </w:rPr>
      </w:pPr>
      <w:r w:rsidRPr="00F67CA8">
        <w:rPr>
          <w:rFonts w:eastAsia="Calibri"/>
          <w:b/>
          <w:sz w:val="28"/>
          <w:szCs w:val="28"/>
        </w:rPr>
        <w:lastRenderedPageBreak/>
        <w:t>2.2. Тематический план и</w:t>
      </w:r>
      <w:r w:rsidR="004050F6">
        <w:rPr>
          <w:rFonts w:eastAsia="Calibri"/>
          <w:b/>
          <w:sz w:val="28"/>
          <w:szCs w:val="28"/>
        </w:rPr>
        <w:t xml:space="preserve"> содержание учебной дисциплины ОП.09. </w:t>
      </w:r>
      <w:r w:rsidRPr="00F67CA8">
        <w:rPr>
          <w:rFonts w:eastAsia="Calibri"/>
          <w:b/>
          <w:sz w:val="28"/>
          <w:szCs w:val="28"/>
        </w:rPr>
        <w:t xml:space="preserve">Информационные технологии </w:t>
      </w:r>
      <w:r w:rsidR="004050F6">
        <w:rPr>
          <w:rFonts w:eastAsia="Calibri"/>
          <w:b/>
          <w:sz w:val="28"/>
          <w:szCs w:val="28"/>
        </w:rPr>
        <w:t>в профессиональной деятельности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9629"/>
        <w:gridCol w:w="979"/>
        <w:gridCol w:w="1928"/>
      </w:tblGrid>
      <w:tr w:rsidR="006F3C27" w:rsidRPr="00F67CA8" w:rsidTr="00F67CA8">
        <w:trPr>
          <w:trHeight w:val="20"/>
        </w:trPr>
        <w:tc>
          <w:tcPr>
            <w:tcW w:w="747" w:type="pct"/>
            <w:vAlign w:val="center"/>
          </w:tcPr>
          <w:p w:rsidR="006F3C27" w:rsidRPr="00F67CA8" w:rsidRDefault="006F3C27" w:rsidP="00F67CA8">
            <w:pPr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67CA8">
              <w:rPr>
                <w:rFonts w:eastAsia="Calibri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67" w:type="pct"/>
            <w:vAlign w:val="center"/>
          </w:tcPr>
          <w:p w:rsidR="006F3C27" w:rsidRPr="00F67CA8" w:rsidRDefault="006F3C27" w:rsidP="00F67CA8">
            <w:pPr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67CA8">
              <w:rPr>
                <w:rFonts w:eastAsia="Calibri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2" w:type="pct"/>
            <w:vAlign w:val="center"/>
          </w:tcPr>
          <w:p w:rsidR="006F3C27" w:rsidRPr="00F67CA8" w:rsidRDefault="006F3C27" w:rsidP="00F67CA8">
            <w:pPr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67CA8">
              <w:rPr>
                <w:rFonts w:eastAsia="Calibri"/>
                <w:b/>
                <w:sz w:val="24"/>
                <w:szCs w:val="24"/>
              </w:rPr>
              <w:t>Объем</w:t>
            </w:r>
          </w:p>
          <w:p w:rsidR="006F3C27" w:rsidRPr="00F67CA8" w:rsidRDefault="006F3C27" w:rsidP="00F67CA8">
            <w:pPr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67CA8">
              <w:rPr>
                <w:rFonts w:eastAsia="Calibri"/>
                <w:b/>
                <w:sz w:val="24"/>
                <w:szCs w:val="24"/>
              </w:rPr>
              <w:t>в часах</w:t>
            </w:r>
          </w:p>
        </w:tc>
        <w:tc>
          <w:tcPr>
            <w:tcW w:w="654" w:type="pct"/>
            <w:vAlign w:val="center"/>
          </w:tcPr>
          <w:p w:rsidR="006F3C27" w:rsidRPr="00F67CA8" w:rsidRDefault="006F3C27" w:rsidP="00F67CA8">
            <w:pPr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67CA8">
              <w:rPr>
                <w:rFonts w:eastAsia="Calibri"/>
                <w:b/>
                <w:sz w:val="24"/>
                <w:szCs w:val="24"/>
              </w:rPr>
              <w:t xml:space="preserve">Коды </w:t>
            </w:r>
            <w:r w:rsidR="00F67CA8">
              <w:rPr>
                <w:rFonts w:eastAsia="Calibri"/>
                <w:b/>
                <w:sz w:val="24"/>
                <w:szCs w:val="24"/>
              </w:rPr>
              <w:t>формируемых компетенций</w:t>
            </w:r>
          </w:p>
        </w:tc>
      </w:tr>
      <w:tr w:rsidR="006F3C27" w:rsidRPr="00F67CA8" w:rsidTr="00F67CA8">
        <w:trPr>
          <w:trHeight w:val="78"/>
        </w:trPr>
        <w:tc>
          <w:tcPr>
            <w:tcW w:w="747" w:type="pct"/>
          </w:tcPr>
          <w:p w:rsidR="006F3C27" w:rsidRPr="00F67CA8" w:rsidRDefault="006F3C2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7" w:type="pct"/>
          </w:tcPr>
          <w:p w:rsidR="006F3C27" w:rsidRPr="00F67CA8" w:rsidRDefault="006F3C2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" w:type="pct"/>
            <w:vAlign w:val="center"/>
          </w:tcPr>
          <w:p w:rsidR="006F3C27" w:rsidRPr="00F67CA8" w:rsidRDefault="006F3C27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4" w:type="pct"/>
            <w:vAlign w:val="center"/>
          </w:tcPr>
          <w:p w:rsidR="006F3C27" w:rsidRPr="00F67CA8" w:rsidRDefault="006F3C27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</w:tr>
      <w:tr w:rsidR="006F3C27" w:rsidRPr="00F67CA8" w:rsidTr="00F67CA8">
        <w:trPr>
          <w:trHeight w:val="798"/>
        </w:trPr>
        <w:tc>
          <w:tcPr>
            <w:tcW w:w="747" w:type="pct"/>
          </w:tcPr>
          <w:p w:rsidR="006F3C27" w:rsidRPr="00F67CA8" w:rsidRDefault="006F3C27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3267" w:type="pct"/>
          </w:tcPr>
          <w:p w:rsidR="006F3C27" w:rsidRPr="00F67CA8" w:rsidRDefault="006F3C27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Цели, задачи, структура дисциплины. Информационное общество. Представление об автоматизированных системах управления (АСУ), информационных системах (ИС), адаптивных информационных системах.</w:t>
            </w:r>
          </w:p>
        </w:tc>
        <w:tc>
          <w:tcPr>
            <w:tcW w:w="332" w:type="pct"/>
            <w:vAlign w:val="center"/>
          </w:tcPr>
          <w:p w:rsidR="006F3C27" w:rsidRPr="00F67CA8" w:rsidRDefault="006F3C2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:rsidR="006F3C27" w:rsidRPr="00F67CA8" w:rsidRDefault="001A0E8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</w:t>
            </w:r>
            <w:r w:rsidR="000A2AF4" w:rsidRPr="00F67CA8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-</w:t>
            </w:r>
            <w:r w:rsidR="000A2AF4" w:rsidRPr="00F67CA8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9;</w:t>
            </w:r>
          </w:p>
          <w:p w:rsidR="001A0E87" w:rsidRPr="00F67CA8" w:rsidRDefault="001A0E8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0A2AF4" w:rsidRPr="00F67CA8" w:rsidRDefault="001A0E8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0A2AF4" w:rsidRPr="00F67CA8" w:rsidRDefault="001A0E8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0A2AF4" w:rsidRPr="00F67CA8" w:rsidRDefault="001A0E87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6F3C27" w:rsidRPr="00F67CA8" w:rsidTr="00F67CA8">
        <w:trPr>
          <w:trHeight w:val="20"/>
        </w:trPr>
        <w:tc>
          <w:tcPr>
            <w:tcW w:w="5000" w:type="pct"/>
            <w:gridSpan w:val="4"/>
            <w:vAlign w:val="center"/>
          </w:tcPr>
          <w:p w:rsidR="006F3C27" w:rsidRPr="00F67CA8" w:rsidRDefault="006F3C27" w:rsidP="0032066B">
            <w:pPr>
              <w:jc w:val="center"/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Раздел 1. Базовые программные продукты</w:t>
            </w:r>
          </w:p>
        </w:tc>
      </w:tr>
      <w:tr w:rsidR="008A5D9B" w:rsidRPr="00F67CA8" w:rsidTr="00F67CA8">
        <w:trPr>
          <w:trHeight w:val="20"/>
        </w:trPr>
        <w:tc>
          <w:tcPr>
            <w:tcW w:w="747" w:type="pct"/>
            <w:vMerge w:val="restart"/>
          </w:tcPr>
          <w:p w:rsidR="008A5D9B" w:rsidRPr="008A5D9B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t>Тема 1.1. Технология обработки текстовой информации</w:t>
            </w:r>
            <w:r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vAlign w:val="center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8A5D9B" w:rsidRPr="00F67CA8" w:rsidRDefault="008A5D9B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8A5D9B" w:rsidRPr="00F67CA8" w:rsidTr="00F67CA8">
        <w:trPr>
          <w:trHeight w:val="20"/>
        </w:trPr>
        <w:tc>
          <w:tcPr>
            <w:tcW w:w="747" w:type="pct"/>
            <w:vMerge/>
          </w:tcPr>
          <w:p w:rsidR="008A5D9B" w:rsidRPr="008A5D9B" w:rsidRDefault="008A5D9B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8A5D9B" w:rsidRPr="00F67CA8" w:rsidRDefault="008A5D9B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1.Текстовые редакторы, как один из видов прикладного программного обеспечения. Создание, редактирование и форматирование документов, подготовка к печати. </w:t>
            </w:r>
          </w:p>
          <w:p w:rsidR="008A5D9B" w:rsidRPr="00F67CA8" w:rsidRDefault="008A5D9B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2.Создание текстовых документов сложной структуры. </w:t>
            </w:r>
          </w:p>
          <w:p w:rsidR="008A5D9B" w:rsidRPr="00F67CA8" w:rsidRDefault="008A5D9B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3.Нумерация рисунков и таблиц. Создание оглавления, списка иллюстраций.</w:t>
            </w:r>
          </w:p>
        </w:tc>
        <w:tc>
          <w:tcPr>
            <w:tcW w:w="332" w:type="pct"/>
            <w:vAlign w:val="center"/>
          </w:tcPr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</w:tr>
      <w:tr w:rsidR="008A5D9B" w:rsidRPr="00F67CA8" w:rsidTr="0022499B">
        <w:trPr>
          <w:trHeight w:val="20"/>
        </w:trPr>
        <w:tc>
          <w:tcPr>
            <w:tcW w:w="747" w:type="pct"/>
            <w:vMerge/>
          </w:tcPr>
          <w:p w:rsidR="008A5D9B" w:rsidRPr="008A5D9B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. Контекстный поиск и замена. Оформление документов списками, колонками, буквицей. Сноски, запись формул.</w:t>
            </w:r>
          </w:p>
        </w:tc>
        <w:tc>
          <w:tcPr>
            <w:tcW w:w="332" w:type="pct"/>
            <w:vMerge w:val="restart"/>
          </w:tcPr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A5D9B" w:rsidRPr="00F67CA8" w:rsidTr="0022499B">
        <w:trPr>
          <w:trHeight w:val="545"/>
        </w:trPr>
        <w:tc>
          <w:tcPr>
            <w:tcW w:w="747" w:type="pct"/>
            <w:vMerge/>
          </w:tcPr>
          <w:p w:rsidR="008A5D9B" w:rsidRPr="008A5D9B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vAlign w:val="bottom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№2.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 Работа с таблицами. Оформление документов графическими объектами. Колонтитулы. Нумерация страниц. </w:t>
            </w:r>
          </w:p>
        </w:tc>
        <w:tc>
          <w:tcPr>
            <w:tcW w:w="332" w:type="pct"/>
            <w:vMerge/>
            <w:vAlign w:val="center"/>
          </w:tcPr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A5D9B" w:rsidRPr="00F67CA8" w:rsidTr="00F67CA8">
        <w:trPr>
          <w:trHeight w:val="567"/>
        </w:trPr>
        <w:tc>
          <w:tcPr>
            <w:tcW w:w="747" w:type="pct"/>
            <w:vMerge/>
            <w:tcBorders>
              <w:bottom w:val="single" w:sz="4" w:space="0" w:color="auto"/>
            </w:tcBorders>
          </w:tcPr>
          <w:p w:rsidR="008A5D9B" w:rsidRPr="008A5D9B" w:rsidRDefault="008A5D9B" w:rsidP="00F67CA8">
            <w:pPr>
              <w:textAlignment w:val="baseline"/>
              <w:rPr>
                <w:rFonts w:eastAsia="Calibri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№3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. Использование стилей, шаблонов. Формирование оглавления и списка иллюстраций.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:rsidR="008A5D9B" w:rsidRPr="00F67CA8" w:rsidRDefault="008A5D9B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:rsidR="008A5D9B" w:rsidRPr="00F67CA8" w:rsidRDefault="008A5D9B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</w:tr>
      <w:tr w:rsidR="006F3C27" w:rsidRPr="00F67CA8" w:rsidTr="00F67CA8">
        <w:trPr>
          <w:trHeight w:val="234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3C27" w:rsidRPr="008A5D9B" w:rsidRDefault="006F3C27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t>Тема 1.2. Технология создания презентаций</w:t>
            </w:r>
            <w:r w:rsidR="008A5D9B" w:rsidRP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  <w:tcBorders>
              <w:top w:val="single" w:sz="4" w:space="0" w:color="auto"/>
              <w:bottom w:val="single" w:sz="4" w:space="0" w:color="auto"/>
            </w:tcBorders>
          </w:tcPr>
          <w:p w:rsidR="006F3C27" w:rsidRPr="00F67CA8" w:rsidRDefault="006F3C27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F3C27" w:rsidRPr="00F67CA8" w:rsidRDefault="006F3C2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0A2AF4" w:rsidRPr="00F67CA8" w:rsidRDefault="000A2AF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0A2AF4" w:rsidRPr="00F67CA8" w:rsidRDefault="000A2AF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0A2AF4" w:rsidRPr="00F67CA8" w:rsidRDefault="000A2AF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6F3C27" w:rsidRPr="00F67CA8" w:rsidRDefault="00E345EA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6F3C27" w:rsidRPr="00F67CA8" w:rsidTr="00F67CA8">
        <w:trPr>
          <w:trHeight w:val="20"/>
        </w:trPr>
        <w:tc>
          <w:tcPr>
            <w:tcW w:w="747" w:type="pct"/>
            <w:vMerge/>
            <w:tcBorders>
              <w:left w:val="single" w:sz="4" w:space="0" w:color="auto"/>
            </w:tcBorders>
          </w:tcPr>
          <w:p w:rsidR="006F3C27" w:rsidRPr="00F67CA8" w:rsidRDefault="006F3C27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top w:val="single" w:sz="4" w:space="0" w:color="auto"/>
              <w:bottom w:val="single" w:sz="4" w:space="0" w:color="auto"/>
            </w:tcBorders>
          </w:tcPr>
          <w:p w:rsidR="000A2AF4" w:rsidRPr="00F67CA8" w:rsidRDefault="000A2AF4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1.</w:t>
            </w:r>
            <w:r w:rsidR="006F3C27" w:rsidRPr="00F67CA8">
              <w:rPr>
                <w:rFonts w:eastAsia="Calibri"/>
                <w:color w:val="000000"/>
                <w:sz w:val="24"/>
                <w:szCs w:val="24"/>
              </w:rPr>
              <w:t xml:space="preserve">Презентации, как инструмент профессиональной деятельности. Возможности, порядок создания, редактирования, оформления. </w:t>
            </w:r>
          </w:p>
          <w:p w:rsidR="006F3C27" w:rsidRPr="00F67CA8" w:rsidRDefault="000A2AF4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</w:t>
            </w:r>
            <w:r w:rsidR="006F3C27" w:rsidRPr="00F67CA8">
              <w:rPr>
                <w:rFonts w:eastAsia="Calibri"/>
                <w:color w:val="000000"/>
                <w:sz w:val="24"/>
                <w:szCs w:val="24"/>
              </w:rPr>
              <w:t xml:space="preserve">Настройка и запуск в автономном режиме. </w:t>
            </w:r>
          </w:p>
        </w:tc>
        <w:tc>
          <w:tcPr>
            <w:tcW w:w="33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C27" w:rsidRPr="00F67CA8" w:rsidRDefault="006F3C2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right w:val="single" w:sz="4" w:space="0" w:color="auto"/>
            </w:tcBorders>
            <w:vAlign w:val="center"/>
          </w:tcPr>
          <w:p w:rsidR="006F3C27" w:rsidRPr="00F67CA8" w:rsidRDefault="006F3C27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70"/>
        </w:trPr>
        <w:tc>
          <w:tcPr>
            <w:tcW w:w="747" w:type="pct"/>
            <w:vMerge/>
            <w:tcBorders>
              <w:left w:val="single" w:sz="4" w:space="0" w:color="auto"/>
            </w:tcBorders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b/>
                <w:bCs/>
                <w:sz w:val="24"/>
                <w:szCs w:val="24"/>
              </w:rPr>
              <w:t xml:space="preserve"> </w:t>
            </w:r>
            <w:r w:rsidR="00B83860"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№4.</w:t>
            </w:r>
            <w:r w:rsidR="00B83860" w:rsidRPr="00F67CA8">
              <w:rPr>
                <w:rFonts w:eastAsia="Calibri"/>
                <w:color w:val="000000"/>
                <w:sz w:val="24"/>
                <w:szCs w:val="24"/>
              </w:rPr>
              <w:t xml:space="preserve"> Графические объекты, текст, таблицы, диаграммы, </w:t>
            </w:r>
            <w:r w:rsidR="00B83860" w:rsidRPr="00F67CA8">
              <w:rPr>
                <w:rFonts w:eastAsia="Calibri"/>
                <w:color w:val="000000"/>
                <w:sz w:val="24"/>
                <w:szCs w:val="24"/>
                <w:lang w:val="en-US"/>
              </w:rPr>
              <w:t>SmartArt</w:t>
            </w:r>
            <w:r w:rsidR="00B83860" w:rsidRPr="00F67CA8">
              <w:rPr>
                <w:rFonts w:eastAsia="Calibri"/>
                <w:color w:val="000000"/>
                <w:sz w:val="24"/>
                <w:szCs w:val="24"/>
              </w:rPr>
              <w:t xml:space="preserve">, как элементы презентации. Выбор дизайна, эффекты, анимация. 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860" w:rsidRDefault="006C73A3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6C73A3" w:rsidRDefault="006C73A3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6C73A3" w:rsidRPr="00F67CA8" w:rsidRDefault="006C73A3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tcBorders>
              <w:right w:val="single" w:sz="4" w:space="0" w:color="auto"/>
            </w:tcBorders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</w:p>
        </w:tc>
      </w:tr>
      <w:tr w:rsidR="00624609" w:rsidRPr="00F67CA8" w:rsidTr="006C73A3">
        <w:trPr>
          <w:trHeight w:val="572"/>
        </w:trPr>
        <w:tc>
          <w:tcPr>
            <w:tcW w:w="747" w:type="pct"/>
            <w:vMerge/>
            <w:tcBorders>
              <w:left w:val="single" w:sz="4" w:space="0" w:color="auto"/>
            </w:tcBorders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top w:val="single" w:sz="4" w:space="0" w:color="auto"/>
              <w:bottom w:val="single" w:sz="2" w:space="0" w:color="000000"/>
            </w:tcBorders>
            <w:shd w:val="clear" w:color="auto" w:fill="FFFFFF" w:themeFill="background1"/>
          </w:tcPr>
          <w:p w:rsidR="006C73A3" w:rsidRPr="00F67CA8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 xml:space="preserve">Практическое занятие №5. 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>Заметки к слайдам, как конспект выступления. Звуковое сопровождение, настройка показа: время, частичный показ.</w:t>
            </w:r>
          </w:p>
        </w:tc>
        <w:tc>
          <w:tcPr>
            <w:tcW w:w="332" w:type="pct"/>
            <w:vMerge/>
            <w:tcBorders>
              <w:top w:val="single" w:sz="4" w:space="0" w:color="auto"/>
            </w:tcBorders>
            <w:vAlign w:val="center"/>
          </w:tcPr>
          <w:p w:rsidR="00624609" w:rsidRPr="00F67CA8" w:rsidRDefault="00624609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right w:val="single" w:sz="4" w:space="0" w:color="auto"/>
            </w:tcBorders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681"/>
        </w:trPr>
        <w:tc>
          <w:tcPr>
            <w:tcW w:w="747" w:type="pct"/>
            <w:vMerge/>
            <w:tcBorders>
              <w:left w:val="single" w:sz="4" w:space="0" w:color="auto"/>
            </w:tcBorders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top w:val="single" w:sz="2" w:space="0" w:color="000000"/>
            </w:tcBorders>
          </w:tcPr>
          <w:p w:rsidR="00624609" w:rsidRPr="00F67CA8" w:rsidRDefault="00624609" w:rsidP="00F67CA8">
            <w:pPr>
              <w:rPr>
                <w:b/>
                <w:bCs/>
                <w:sz w:val="24"/>
                <w:szCs w:val="24"/>
              </w:rPr>
            </w:pPr>
            <w:r w:rsidRPr="00F67CA8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624609" w:rsidRPr="00F67CA8" w:rsidRDefault="00624609" w:rsidP="00F67CA8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67CA8">
              <w:rPr>
                <w:bCs/>
                <w:sz w:val="24"/>
                <w:szCs w:val="24"/>
              </w:rPr>
              <w:t>Подготовка</w:t>
            </w:r>
            <w:r w:rsidR="00E51A95" w:rsidRPr="00F67CA8">
              <w:rPr>
                <w:bCs/>
                <w:sz w:val="24"/>
                <w:szCs w:val="24"/>
              </w:rPr>
              <w:t xml:space="preserve"> </w:t>
            </w:r>
            <w:r w:rsidRPr="00F67CA8">
              <w:rPr>
                <w:bCs/>
                <w:sz w:val="24"/>
                <w:szCs w:val="24"/>
              </w:rPr>
              <w:t>презентаций по темам:</w:t>
            </w:r>
          </w:p>
          <w:p w:rsidR="001A0E87" w:rsidRPr="00F67CA8" w:rsidRDefault="00F77E50" w:rsidP="00F67CA8">
            <w:pPr>
              <w:pStyle w:val="a5"/>
              <w:numPr>
                <w:ilvl w:val="0"/>
                <w:numId w:val="5"/>
              </w:numPr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Информационная экономика</w:t>
            </w:r>
            <w:r w:rsidR="001A0E87" w:rsidRPr="00F67CA8">
              <w:rPr>
                <w:rFonts w:eastAsia="Calibri"/>
                <w:color w:val="000000" w:themeColor="text1"/>
                <w:sz w:val="24"/>
                <w:szCs w:val="24"/>
              </w:rPr>
              <w:t>. Информационные технологии в экономике.</w:t>
            </w:r>
          </w:p>
          <w:p w:rsidR="001A0E87" w:rsidRPr="00F67CA8" w:rsidRDefault="001A0E87" w:rsidP="00F67CA8">
            <w:pPr>
              <w:pStyle w:val="a5"/>
              <w:numPr>
                <w:ilvl w:val="0"/>
                <w:numId w:val="5"/>
              </w:numPr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Информационное общество.</w:t>
            </w:r>
          </w:p>
          <w:p w:rsidR="001A0E87" w:rsidRPr="00F67CA8" w:rsidRDefault="001A0E87" w:rsidP="00F67CA8">
            <w:pPr>
              <w:pStyle w:val="a5"/>
              <w:numPr>
                <w:ilvl w:val="0"/>
                <w:numId w:val="5"/>
              </w:numPr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Автоматизация офисной деятельности.</w:t>
            </w:r>
          </w:p>
          <w:p w:rsidR="00E51A95" w:rsidRPr="00F67CA8" w:rsidRDefault="001A0E87" w:rsidP="00F67CA8">
            <w:pPr>
              <w:pStyle w:val="a5"/>
              <w:numPr>
                <w:ilvl w:val="0"/>
                <w:numId w:val="5"/>
              </w:numPr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Взаимодействие информационных технологий и управленческой деятельности.</w:t>
            </w:r>
          </w:p>
        </w:tc>
        <w:tc>
          <w:tcPr>
            <w:tcW w:w="332" w:type="pct"/>
          </w:tcPr>
          <w:p w:rsidR="00624609" w:rsidRPr="00F67CA8" w:rsidRDefault="00624609" w:rsidP="00F67CA8">
            <w:pPr>
              <w:jc w:val="right"/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6C73A3" w:rsidRDefault="006C73A3" w:rsidP="00F67CA8">
            <w:pPr>
              <w:jc w:val="right"/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1A0E87" w:rsidRPr="00F67CA8" w:rsidRDefault="001A0E87" w:rsidP="00F67CA8">
            <w:pPr>
              <w:jc w:val="right"/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:rsidR="001A0E87" w:rsidRPr="00F67CA8" w:rsidRDefault="001A0E87" w:rsidP="00F67CA8">
            <w:pPr>
              <w:jc w:val="right"/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:rsidR="001A0E87" w:rsidRPr="00F67CA8" w:rsidRDefault="001A0E87" w:rsidP="00F67CA8">
            <w:pPr>
              <w:jc w:val="right"/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:rsidR="001A0E87" w:rsidRPr="00F67CA8" w:rsidRDefault="001A0E87" w:rsidP="00F67CA8">
            <w:pPr>
              <w:jc w:val="right"/>
              <w:textAlignment w:val="baseline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7CA8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tcBorders>
              <w:right w:val="single" w:sz="4" w:space="0" w:color="auto"/>
            </w:tcBorders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263"/>
        </w:trPr>
        <w:tc>
          <w:tcPr>
            <w:tcW w:w="747" w:type="pct"/>
            <w:vMerge w:val="restart"/>
          </w:tcPr>
          <w:p w:rsidR="00624609" w:rsidRPr="008A5D9B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lastRenderedPageBreak/>
              <w:t>Тема 1.3. Технология использования электронных таблиц</w:t>
            </w:r>
            <w:r w:rsid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</w:tcPr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6652A6" w:rsidRPr="00F67CA8" w:rsidRDefault="006652A6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6652A6" w:rsidRPr="00F67CA8" w:rsidRDefault="006652A6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624609" w:rsidRPr="00F67CA8" w:rsidRDefault="00E345EA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624609" w:rsidRPr="00F67CA8" w:rsidTr="00F67CA8">
        <w:trPr>
          <w:trHeight w:val="424"/>
        </w:trPr>
        <w:tc>
          <w:tcPr>
            <w:tcW w:w="747" w:type="pct"/>
            <w:vMerge/>
          </w:tcPr>
          <w:p w:rsidR="00624609" w:rsidRPr="008A5D9B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6652A6" w:rsidRPr="00F67CA8" w:rsidRDefault="006652A6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1.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 xml:space="preserve">Назначение электронных таблиц. Связь листов и книг. </w:t>
            </w:r>
          </w:p>
          <w:p w:rsidR="00624609" w:rsidRPr="00F67CA8" w:rsidRDefault="006652A6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>Расчеты, использование функций. Обработка данных.</w:t>
            </w:r>
          </w:p>
        </w:tc>
        <w:tc>
          <w:tcPr>
            <w:tcW w:w="332" w:type="pct"/>
            <w:vMerge/>
            <w:vAlign w:val="center"/>
          </w:tcPr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B83860" w:rsidRPr="00F67CA8" w:rsidTr="00F67CA8">
        <w:trPr>
          <w:trHeight w:val="70"/>
        </w:trPr>
        <w:tc>
          <w:tcPr>
            <w:tcW w:w="747" w:type="pct"/>
            <w:vMerge/>
          </w:tcPr>
          <w:p w:rsidR="00B83860" w:rsidRPr="008A5D9B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B83860" w:rsidRPr="00F67CA8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№6.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Создание и редактирование таблиц: формул, использование математических, статистических и финансовых функций. Построение диаграмм. Защита информации в таблицах.</w:t>
            </w:r>
          </w:p>
        </w:tc>
        <w:tc>
          <w:tcPr>
            <w:tcW w:w="332" w:type="pct"/>
            <w:vMerge w:val="restart"/>
          </w:tcPr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B83860" w:rsidRPr="00F67CA8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B83860" w:rsidRPr="00F67CA8" w:rsidTr="00F67CA8">
        <w:trPr>
          <w:trHeight w:val="70"/>
        </w:trPr>
        <w:tc>
          <w:tcPr>
            <w:tcW w:w="747" w:type="pct"/>
            <w:vMerge/>
          </w:tcPr>
          <w:p w:rsidR="00B83860" w:rsidRPr="008A5D9B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B83860" w:rsidRPr="00F67CA8" w:rsidRDefault="00B83860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№7.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Обработка данных: сортировка, фильтрация, построение сводных таблиц. </w:t>
            </w:r>
          </w:p>
        </w:tc>
        <w:tc>
          <w:tcPr>
            <w:tcW w:w="332" w:type="pct"/>
            <w:vMerge/>
            <w:vAlign w:val="center"/>
          </w:tcPr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B83860" w:rsidRPr="00F67CA8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B83860" w:rsidRPr="00F67CA8" w:rsidTr="006C73A3">
        <w:trPr>
          <w:trHeight w:val="566"/>
        </w:trPr>
        <w:tc>
          <w:tcPr>
            <w:tcW w:w="747" w:type="pct"/>
            <w:vMerge/>
          </w:tcPr>
          <w:p w:rsidR="00B83860" w:rsidRPr="008A5D9B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shd w:val="clear" w:color="auto" w:fill="FFFFFF" w:themeFill="background1"/>
          </w:tcPr>
          <w:p w:rsidR="00B83860" w:rsidRPr="00F67CA8" w:rsidRDefault="00B83860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 xml:space="preserve">Практическое занятие №8.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Обработка данных: структурирование таблиц, подведение итогов, консолидирование данных.</w:t>
            </w:r>
          </w:p>
        </w:tc>
        <w:tc>
          <w:tcPr>
            <w:tcW w:w="332" w:type="pct"/>
            <w:vMerge/>
            <w:vAlign w:val="center"/>
          </w:tcPr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B83860" w:rsidRPr="00F67CA8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B83860" w:rsidRPr="00F67CA8" w:rsidTr="00F67CA8">
        <w:trPr>
          <w:trHeight w:val="388"/>
        </w:trPr>
        <w:tc>
          <w:tcPr>
            <w:tcW w:w="747" w:type="pct"/>
            <w:vMerge/>
          </w:tcPr>
          <w:p w:rsidR="00B83860" w:rsidRPr="008A5D9B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B83860" w:rsidRPr="00F67CA8" w:rsidRDefault="00B83860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№9.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Решение линейных задач, дополнительные возможности </w:t>
            </w:r>
            <w:r w:rsidRPr="00F67CA8">
              <w:rPr>
                <w:rFonts w:eastAsia="Calibri"/>
                <w:color w:val="000000"/>
                <w:sz w:val="24"/>
                <w:szCs w:val="24"/>
                <w:lang w:val="en-US"/>
              </w:rPr>
              <w:t>Excel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2" w:type="pct"/>
            <w:vMerge/>
            <w:vAlign w:val="center"/>
          </w:tcPr>
          <w:p w:rsidR="00B83860" w:rsidRPr="00F67CA8" w:rsidRDefault="00B83860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B83860" w:rsidRPr="00F67CA8" w:rsidRDefault="00B83860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346"/>
        </w:trPr>
        <w:tc>
          <w:tcPr>
            <w:tcW w:w="747" w:type="pct"/>
            <w:vMerge w:val="restart"/>
          </w:tcPr>
          <w:p w:rsidR="00624609" w:rsidRPr="008A5D9B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t>Тема 1.4. Технология использования баз данных</w:t>
            </w:r>
            <w:r w:rsidR="008A5D9B" w:rsidRP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F375A4" w:rsidRPr="00F67CA8" w:rsidRDefault="00F375A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vAlign w:val="center"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624609" w:rsidRPr="00F67CA8" w:rsidRDefault="00E345EA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624609" w:rsidRPr="00F67CA8" w:rsidTr="00F67CA8">
        <w:trPr>
          <w:trHeight w:val="70"/>
        </w:trPr>
        <w:tc>
          <w:tcPr>
            <w:tcW w:w="747" w:type="pct"/>
            <w:vMerge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F375A4" w:rsidRPr="00F67CA8" w:rsidRDefault="00F375A4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1.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 xml:space="preserve">Реляционные базы данных. Структура базы данных. </w:t>
            </w:r>
          </w:p>
          <w:p w:rsidR="00F375A4" w:rsidRPr="00F67CA8" w:rsidRDefault="00F375A4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 xml:space="preserve">Основные типы информации, способы заполнения таблиц Создание и редактирование таблиц. </w:t>
            </w:r>
          </w:p>
          <w:p w:rsidR="00624609" w:rsidRPr="00F67CA8" w:rsidRDefault="00F375A4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>Формирование запросов выборки. Вывод информации на экран и печать.</w:t>
            </w:r>
          </w:p>
        </w:tc>
        <w:tc>
          <w:tcPr>
            <w:tcW w:w="332" w:type="pct"/>
          </w:tcPr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624609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E345EA" w:rsidRPr="00F67CA8" w:rsidTr="00F67CA8">
        <w:trPr>
          <w:trHeight w:val="70"/>
        </w:trPr>
        <w:tc>
          <w:tcPr>
            <w:tcW w:w="747" w:type="pct"/>
            <w:vMerge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E345EA" w:rsidRPr="00F67CA8" w:rsidRDefault="00E345EA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№10.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Структура таблицы: поля и записи.  Создание базы данных: поля со списками, правило проверки данных при вводе, сообщение об ошибке, значение по – умолчанию. </w:t>
            </w:r>
          </w:p>
        </w:tc>
        <w:tc>
          <w:tcPr>
            <w:tcW w:w="332" w:type="pct"/>
            <w:vMerge w:val="restart"/>
          </w:tcPr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E345EA" w:rsidRPr="00F67CA8" w:rsidTr="00F67CA8">
        <w:trPr>
          <w:trHeight w:val="370"/>
        </w:trPr>
        <w:tc>
          <w:tcPr>
            <w:tcW w:w="747" w:type="pct"/>
            <w:vMerge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E345EA" w:rsidRPr="00F67CA8" w:rsidRDefault="00E345EA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№11.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 Формирование запросов выборки. Расчетные поля. Формы, отчеты.</w:t>
            </w:r>
          </w:p>
        </w:tc>
        <w:tc>
          <w:tcPr>
            <w:tcW w:w="332" w:type="pct"/>
            <w:vMerge/>
            <w:vAlign w:val="center"/>
          </w:tcPr>
          <w:p w:rsidR="00E345EA" w:rsidRPr="00F67CA8" w:rsidRDefault="00E345EA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39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Times New Roman"/>
                <w:color w:val="000000"/>
                <w:sz w:val="24"/>
                <w:szCs w:val="24"/>
              </w:rPr>
              <w:br w:type="page"/>
            </w: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Раздел 2. Использование прикладных программ в профессиональной деятельности</w:t>
            </w:r>
          </w:p>
        </w:tc>
      </w:tr>
      <w:tr w:rsidR="00624609" w:rsidRPr="00F67CA8" w:rsidTr="00F67CA8">
        <w:trPr>
          <w:trHeight w:val="397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09" w:rsidRPr="008A5D9B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t>Тема 2.1. Информационно – правовые системы</w:t>
            </w:r>
            <w:r w:rsidR="008A5D9B" w:rsidRP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F375A4" w:rsidRPr="00F67CA8" w:rsidRDefault="00F375A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F375A4" w:rsidRPr="00F67CA8" w:rsidRDefault="00F375A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F375A4" w:rsidRPr="00F67CA8" w:rsidRDefault="00F375A4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E345EA" w:rsidRPr="00F67CA8" w:rsidRDefault="00E345EA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624609" w:rsidRPr="00F67CA8" w:rsidRDefault="00E345EA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624609" w:rsidRPr="00F67CA8" w:rsidTr="00F67CA8">
        <w:trPr>
          <w:trHeight w:val="773"/>
        </w:trPr>
        <w:tc>
          <w:tcPr>
            <w:tcW w:w="747" w:type="pct"/>
            <w:vMerge/>
            <w:tcBorders>
              <w:top w:val="single" w:sz="4" w:space="0" w:color="auto"/>
            </w:tcBorders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top w:val="single" w:sz="4" w:space="0" w:color="auto"/>
            </w:tcBorders>
          </w:tcPr>
          <w:p w:rsidR="00F375A4" w:rsidRPr="00F67CA8" w:rsidRDefault="00F375A4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1.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 xml:space="preserve">Справочно-правовые системы (СПС) в профессиональной деятельности бухгалтера. Основные функции и правила работы с СПС. </w:t>
            </w:r>
          </w:p>
          <w:p w:rsidR="00624609" w:rsidRPr="00F67CA8" w:rsidRDefault="00F375A4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>Поисковые возможности СПС. Обработка результатов поиска. Работа с содержимым документов.</w:t>
            </w:r>
          </w:p>
        </w:tc>
        <w:tc>
          <w:tcPr>
            <w:tcW w:w="332" w:type="pct"/>
            <w:vMerge/>
            <w:tcBorders>
              <w:top w:val="single" w:sz="4" w:space="0" w:color="auto"/>
            </w:tcBorders>
            <w:vAlign w:val="center"/>
          </w:tcPr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</w:tcBorders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70"/>
        </w:trPr>
        <w:tc>
          <w:tcPr>
            <w:tcW w:w="747" w:type="pct"/>
            <w:vMerge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624609" w:rsidRPr="00F67CA8" w:rsidRDefault="00237579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№12.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Осуществление сбора информации по карточке поиска, словарю терминов, справочной информации. </w:t>
            </w:r>
          </w:p>
        </w:tc>
        <w:tc>
          <w:tcPr>
            <w:tcW w:w="332" w:type="pct"/>
            <w:vMerge w:val="restart"/>
          </w:tcPr>
          <w:p w:rsidR="0062460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908"/>
        </w:trPr>
        <w:tc>
          <w:tcPr>
            <w:tcW w:w="747" w:type="pct"/>
            <w:vMerge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shd w:val="clear" w:color="auto" w:fill="FFFFFF" w:themeFill="background1"/>
          </w:tcPr>
          <w:p w:rsidR="00624609" w:rsidRPr="00F67CA8" w:rsidRDefault="00237579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№13.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>Пресса и книги, кодексы, путеводители. Использование найденной информации в текстовом редакторе.</w:t>
            </w:r>
          </w:p>
        </w:tc>
        <w:tc>
          <w:tcPr>
            <w:tcW w:w="332" w:type="pct"/>
            <w:vMerge/>
            <w:vAlign w:val="center"/>
          </w:tcPr>
          <w:p w:rsidR="00624609" w:rsidRPr="00F67CA8" w:rsidRDefault="00624609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484"/>
        </w:trPr>
        <w:tc>
          <w:tcPr>
            <w:tcW w:w="747" w:type="pct"/>
            <w:vMerge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</w:tcPr>
          <w:p w:rsidR="00E51A95" w:rsidRPr="00F67CA8" w:rsidRDefault="00E51A95" w:rsidP="00F67CA8">
            <w:pPr>
              <w:rPr>
                <w:b/>
                <w:bCs/>
                <w:sz w:val="24"/>
                <w:szCs w:val="24"/>
              </w:rPr>
            </w:pPr>
            <w:r w:rsidRPr="00F67CA8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E51A95" w:rsidRPr="00F67CA8" w:rsidRDefault="00E51A95" w:rsidP="00F67CA8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67CA8">
              <w:rPr>
                <w:bCs/>
                <w:sz w:val="24"/>
                <w:szCs w:val="24"/>
              </w:rPr>
              <w:t>Подготовка презентаций по темам:</w:t>
            </w:r>
          </w:p>
          <w:p w:rsidR="001A0E87" w:rsidRPr="00F67CA8" w:rsidRDefault="00E51A95" w:rsidP="00F67CA8">
            <w:pPr>
              <w:pStyle w:val="a5"/>
              <w:numPr>
                <w:ilvl w:val="0"/>
                <w:numId w:val="6"/>
              </w:num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Экономическая информационная система</w:t>
            </w:r>
            <w:r w:rsidR="001A0E87" w:rsidRPr="00F67CA8">
              <w:rPr>
                <w:rFonts w:eastAsia="Calibri"/>
                <w:color w:val="000000"/>
                <w:sz w:val="24"/>
                <w:szCs w:val="24"/>
              </w:rPr>
              <w:t>. Сетевая экономика.</w:t>
            </w:r>
          </w:p>
          <w:p w:rsidR="001A0E87" w:rsidRPr="00F67CA8" w:rsidRDefault="001A0E87" w:rsidP="00F67CA8">
            <w:pPr>
              <w:pStyle w:val="a5"/>
              <w:numPr>
                <w:ilvl w:val="0"/>
                <w:numId w:val="6"/>
              </w:num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lastRenderedPageBreak/>
              <w:t>Роль информационных ресурсов в развитии современного общества.</w:t>
            </w:r>
          </w:p>
          <w:p w:rsidR="001A0E87" w:rsidRPr="00F67CA8" w:rsidRDefault="001A0E87" w:rsidP="00F67CA8">
            <w:pPr>
              <w:pStyle w:val="a5"/>
              <w:numPr>
                <w:ilvl w:val="0"/>
                <w:numId w:val="6"/>
              </w:num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Взаимодействие Бизнес и ИТ.</w:t>
            </w:r>
          </w:p>
          <w:p w:rsidR="00126F31" w:rsidRPr="00F67CA8" w:rsidRDefault="001A0E87" w:rsidP="00F67CA8">
            <w:pPr>
              <w:pStyle w:val="a5"/>
              <w:numPr>
                <w:ilvl w:val="0"/>
                <w:numId w:val="6"/>
              </w:num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Современные тенденции информационной экономики России.</w:t>
            </w:r>
          </w:p>
        </w:tc>
        <w:tc>
          <w:tcPr>
            <w:tcW w:w="332" w:type="pct"/>
          </w:tcPr>
          <w:p w:rsidR="001A0E87" w:rsidRPr="00F67CA8" w:rsidRDefault="001A0E8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1A0E87" w:rsidRPr="00F67CA8" w:rsidRDefault="001A0E8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1A0E87" w:rsidRPr="00F67CA8" w:rsidRDefault="001A0E8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1A0E87" w:rsidRPr="00F67CA8" w:rsidRDefault="001A0E8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lastRenderedPageBreak/>
              <w:t>2</w:t>
            </w:r>
          </w:p>
          <w:p w:rsidR="001A0E87" w:rsidRPr="00F67CA8" w:rsidRDefault="001A0E87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624609" w:rsidRPr="00F67CA8" w:rsidRDefault="0062460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24609" w:rsidRPr="00F67CA8" w:rsidTr="00F67CA8">
        <w:trPr>
          <w:trHeight w:val="255"/>
        </w:trPr>
        <w:tc>
          <w:tcPr>
            <w:tcW w:w="747" w:type="pct"/>
            <w:vMerge w:val="restart"/>
          </w:tcPr>
          <w:p w:rsidR="00624609" w:rsidRPr="008A5D9B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lastRenderedPageBreak/>
              <w:t>Тема 2.2. Бухгалтерские системы</w:t>
            </w:r>
            <w:r w:rsidR="008A5D9B" w:rsidRP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shd w:val="clear" w:color="auto" w:fill="auto"/>
          </w:tcPr>
          <w:p w:rsidR="00624609" w:rsidRPr="00F67CA8" w:rsidRDefault="00624609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6652A6" w:rsidRPr="00F67CA8" w:rsidRDefault="006652A6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6652A6" w:rsidRPr="00F67CA8" w:rsidRDefault="006652A6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6652A6" w:rsidRPr="00F67CA8" w:rsidRDefault="006652A6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624609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624609" w:rsidRPr="00F67CA8" w:rsidTr="00F67CA8">
        <w:trPr>
          <w:trHeight w:val="385"/>
        </w:trPr>
        <w:tc>
          <w:tcPr>
            <w:tcW w:w="747" w:type="pct"/>
            <w:vMerge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6652A6" w:rsidRPr="00F67CA8" w:rsidRDefault="006652A6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1.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 xml:space="preserve">Средства автоматизации профессиональной деятельности: общие возможности и особенности отдельных прикладных решений. </w:t>
            </w:r>
          </w:p>
          <w:p w:rsidR="00624609" w:rsidRPr="00F67CA8" w:rsidRDefault="006652A6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</w:t>
            </w:r>
            <w:r w:rsidR="00624609" w:rsidRPr="00F67CA8">
              <w:rPr>
                <w:rFonts w:eastAsia="Calibri"/>
                <w:color w:val="000000"/>
                <w:sz w:val="24"/>
                <w:szCs w:val="24"/>
              </w:rPr>
              <w:t>Настройка конфигурации прикладного решения в соответствии с профессиональными целями и задачами.</w:t>
            </w: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624609" w:rsidRPr="00F67CA8" w:rsidRDefault="00624609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624609" w:rsidRPr="00F67CA8" w:rsidRDefault="0062460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26F31" w:rsidRPr="00F67CA8" w:rsidTr="00F67CA8">
        <w:trPr>
          <w:trHeight w:val="258"/>
        </w:trPr>
        <w:tc>
          <w:tcPr>
            <w:tcW w:w="747" w:type="pct"/>
            <w:vMerge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126F31" w:rsidRPr="00F67CA8" w:rsidRDefault="00126F31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237579" w:rsidRPr="00F67CA8" w:rsidTr="00F67CA8">
        <w:trPr>
          <w:trHeight w:val="607"/>
        </w:trPr>
        <w:tc>
          <w:tcPr>
            <w:tcW w:w="747" w:type="pct"/>
            <w:vMerge/>
          </w:tcPr>
          <w:p w:rsidR="00237579" w:rsidRPr="00F67CA8" w:rsidRDefault="0023757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237579" w:rsidRPr="00F67CA8" w:rsidRDefault="00237579" w:rsidP="00F67CA8">
            <w:pPr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№14.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 Работа со справочниками, планом счетов, первичными документами. </w:t>
            </w:r>
          </w:p>
        </w:tc>
        <w:tc>
          <w:tcPr>
            <w:tcW w:w="332" w:type="pct"/>
            <w:vMerge w:val="restart"/>
            <w:shd w:val="clear" w:color="auto" w:fill="auto"/>
          </w:tcPr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237579" w:rsidRPr="00F67CA8" w:rsidRDefault="0023757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237579" w:rsidRPr="00F67CA8" w:rsidTr="00F67CA8">
        <w:trPr>
          <w:trHeight w:val="385"/>
        </w:trPr>
        <w:tc>
          <w:tcPr>
            <w:tcW w:w="747" w:type="pct"/>
            <w:vMerge/>
            <w:tcBorders>
              <w:bottom w:val="single" w:sz="4" w:space="0" w:color="auto"/>
            </w:tcBorders>
          </w:tcPr>
          <w:p w:rsidR="00237579" w:rsidRPr="00F67CA8" w:rsidRDefault="0023757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237579" w:rsidRPr="00F67CA8" w:rsidRDefault="0023757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 №15.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 Оформлять платежные поручения для перевода денежных средств и кассовые документы.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:rsidR="00237579" w:rsidRPr="00F67CA8" w:rsidRDefault="0023757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26F31" w:rsidRPr="00F67CA8" w:rsidTr="00F67CA8">
        <w:trPr>
          <w:trHeight w:val="20"/>
        </w:trPr>
        <w:tc>
          <w:tcPr>
            <w:tcW w:w="5000" w:type="pct"/>
            <w:gridSpan w:val="4"/>
            <w:vAlign w:val="center"/>
          </w:tcPr>
          <w:p w:rsidR="00126F31" w:rsidRPr="00F67CA8" w:rsidRDefault="00126F31" w:rsidP="0032066B">
            <w:pPr>
              <w:jc w:val="center"/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Раздел 3. Использование телекоммуникационных технологий в профессиональной деятельности. Информационная безопасность</w:t>
            </w:r>
          </w:p>
        </w:tc>
      </w:tr>
      <w:tr w:rsidR="00126F31" w:rsidRPr="00F67CA8" w:rsidTr="00F67CA8">
        <w:trPr>
          <w:trHeight w:val="403"/>
        </w:trPr>
        <w:tc>
          <w:tcPr>
            <w:tcW w:w="747" w:type="pct"/>
            <w:vMerge w:val="restart"/>
          </w:tcPr>
          <w:p w:rsidR="00126F31" w:rsidRPr="008A5D9B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t>Тема 3.1. Компьютерные сети. Интернет</w:t>
            </w:r>
            <w:r w:rsidR="008A5D9B" w:rsidRP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Align w:val="center"/>
          </w:tcPr>
          <w:p w:rsidR="00126F31" w:rsidRPr="00F67CA8" w:rsidRDefault="00126F31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vAlign w:val="center"/>
          </w:tcPr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126F31" w:rsidRPr="00F67CA8" w:rsidRDefault="00F67CA8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126F31" w:rsidRPr="00F67CA8" w:rsidTr="00F67CA8">
        <w:trPr>
          <w:trHeight w:val="528"/>
        </w:trPr>
        <w:tc>
          <w:tcPr>
            <w:tcW w:w="747" w:type="pct"/>
            <w:vMerge/>
            <w:tcBorders>
              <w:bottom w:val="single" w:sz="4" w:space="0" w:color="auto"/>
            </w:tcBorders>
          </w:tcPr>
          <w:p w:rsidR="00126F31" w:rsidRPr="008A5D9B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Использование глобальных и локальных сетей в профессиональной деятельности. Электронная почта и телекоммуникационных технологии.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126F31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26F31" w:rsidRPr="00F67CA8" w:rsidTr="00F67CA8">
        <w:trPr>
          <w:trHeight w:val="907"/>
        </w:trPr>
        <w:tc>
          <w:tcPr>
            <w:tcW w:w="747" w:type="pct"/>
            <w:vMerge/>
            <w:tcBorders>
              <w:top w:val="single" w:sz="4" w:space="0" w:color="auto"/>
            </w:tcBorders>
          </w:tcPr>
          <w:p w:rsidR="00126F31" w:rsidRPr="008A5D9B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37579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Практическое занятие</w:t>
            </w:r>
            <w:r w:rsidR="00237579" w:rsidRPr="00F67CA8">
              <w:rPr>
                <w:rFonts w:eastAsia="Calibri"/>
                <w:b/>
                <w:color w:val="000000"/>
                <w:sz w:val="24"/>
                <w:szCs w:val="24"/>
              </w:rPr>
              <w:t xml:space="preserve"> №</w:t>
            </w: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  <w:r w:rsidR="00237579" w:rsidRPr="00F67CA8">
              <w:rPr>
                <w:rFonts w:eastAsia="Calibri"/>
                <w:b/>
                <w:color w:val="000000"/>
                <w:sz w:val="24"/>
                <w:szCs w:val="24"/>
              </w:rPr>
              <w:t>6</w:t>
            </w: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.</w:t>
            </w:r>
            <w:r w:rsidRPr="00F67CA8">
              <w:rPr>
                <w:rFonts w:eastAsia="Calibri"/>
                <w:i/>
                <w:color w:val="000000"/>
                <w:sz w:val="24"/>
                <w:szCs w:val="24"/>
              </w:rPr>
              <w:t xml:space="preserve"> </w:t>
            </w:r>
            <w:r w:rsidRPr="00F67CA8">
              <w:rPr>
                <w:rFonts w:eastAsia="Calibri"/>
                <w:color w:val="000000"/>
                <w:sz w:val="24"/>
                <w:szCs w:val="24"/>
              </w:rPr>
              <w:t xml:space="preserve">Сетевые ресурсы. Использование программ в режиме удаленного пользования. </w:t>
            </w:r>
          </w:p>
          <w:p w:rsidR="00126F31" w:rsidRPr="00F67CA8" w:rsidRDefault="00237579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 xml:space="preserve">Практическое занятие №17. </w:t>
            </w:r>
            <w:r w:rsidR="00126F31" w:rsidRPr="00F67CA8">
              <w:rPr>
                <w:rFonts w:eastAsia="Calibri"/>
                <w:color w:val="000000"/>
                <w:sz w:val="24"/>
                <w:szCs w:val="24"/>
              </w:rPr>
              <w:t xml:space="preserve">Использование электронной почты, </w:t>
            </w:r>
            <w:r w:rsidR="00126F31" w:rsidRPr="00F67CA8">
              <w:rPr>
                <w:rFonts w:eastAsia="Calibri"/>
                <w:color w:val="000000"/>
                <w:sz w:val="24"/>
                <w:szCs w:val="24"/>
                <w:lang w:val="en-US"/>
              </w:rPr>
              <w:t>on</w:t>
            </w:r>
            <w:r w:rsidR="00126F31" w:rsidRPr="00F67CA8">
              <w:rPr>
                <w:rFonts w:eastAsia="Calibri"/>
                <w:color w:val="000000"/>
                <w:sz w:val="24"/>
                <w:szCs w:val="24"/>
              </w:rPr>
              <w:t>-</w:t>
            </w:r>
            <w:r w:rsidR="00126F31" w:rsidRPr="00F67CA8">
              <w:rPr>
                <w:rFonts w:eastAsia="Calibri"/>
                <w:color w:val="000000"/>
                <w:sz w:val="24"/>
                <w:szCs w:val="24"/>
                <w:lang w:val="en-US"/>
              </w:rPr>
              <w:t>line</w:t>
            </w:r>
            <w:r w:rsidR="00126F31" w:rsidRPr="00F67CA8">
              <w:rPr>
                <w:rFonts w:eastAsia="Calibri"/>
                <w:color w:val="000000"/>
                <w:sz w:val="24"/>
                <w:szCs w:val="24"/>
              </w:rPr>
              <w:t xml:space="preserve"> семинаров и конференций.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126F31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  <w:p w:rsidR="00237579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tcBorders>
              <w:top w:val="single" w:sz="4" w:space="0" w:color="auto"/>
            </w:tcBorders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26F31" w:rsidRPr="00F67CA8" w:rsidTr="00F67CA8">
        <w:trPr>
          <w:trHeight w:val="271"/>
        </w:trPr>
        <w:tc>
          <w:tcPr>
            <w:tcW w:w="747" w:type="pct"/>
            <w:vMerge w:val="restart"/>
          </w:tcPr>
          <w:p w:rsidR="00126F31" w:rsidRPr="008A5D9B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8A5D9B">
              <w:rPr>
                <w:rFonts w:eastAsia="Calibri"/>
                <w:color w:val="000000"/>
                <w:sz w:val="24"/>
                <w:szCs w:val="24"/>
              </w:rPr>
              <w:t>Тема 3.2. Обеспечение информационной безопасности</w:t>
            </w:r>
            <w:r w:rsidR="008A5D9B" w:rsidRPr="008A5D9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7" w:type="pct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Align w:val="center"/>
          </w:tcPr>
          <w:p w:rsidR="00126F31" w:rsidRPr="00F67CA8" w:rsidRDefault="00126F31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vAlign w:val="center"/>
          </w:tcPr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ОК 1 - 9;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ПК 1.1-1.4;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2.1-2.4;</w:t>
            </w:r>
          </w:p>
          <w:p w:rsidR="00F67CA8" w:rsidRPr="00F67CA8" w:rsidRDefault="00F67CA8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3.1-3.4;</w:t>
            </w:r>
          </w:p>
          <w:p w:rsidR="00126F31" w:rsidRPr="00F67CA8" w:rsidRDefault="00F67CA8" w:rsidP="00F67CA8">
            <w:pPr>
              <w:textAlignment w:val="baseline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4.1-4.4</w:t>
            </w:r>
          </w:p>
        </w:tc>
      </w:tr>
      <w:tr w:rsidR="00126F31" w:rsidRPr="00F67CA8" w:rsidTr="008A5D9B">
        <w:trPr>
          <w:trHeight w:val="711"/>
        </w:trPr>
        <w:tc>
          <w:tcPr>
            <w:tcW w:w="747" w:type="pct"/>
            <w:vMerge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7" w:type="pct"/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Информационная безопасность. Классификация средств защиты.</w:t>
            </w:r>
          </w:p>
        </w:tc>
        <w:tc>
          <w:tcPr>
            <w:tcW w:w="332" w:type="pct"/>
            <w:vAlign w:val="center"/>
          </w:tcPr>
          <w:p w:rsidR="00126F31" w:rsidRPr="00F67CA8" w:rsidRDefault="00237579" w:rsidP="0032066B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26F31" w:rsidRPr="00F67CA8" w:rsidTr="00F67CA8">
        <w:trPr>
          <w:trHeight w:val="415"/>
        </w:trPr>
        <w:tc>
          <w:tcPr>
            <w:tcW w:w="4014" w:type="pct"/>
            <w:gridSpan w:val="2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br w:type="page"/>
              <w:t xml:space="preserve">Промежуточная аттестация в форме </w:t>
            </w:r>
            <w:r w:rsidR="006A3DDC" w:rsidRPr="00F67CA8">
              <w:rPr>
                <w:rFonts w:eastAsia="Calibri"/>
                <w:b/>
                <w:color w:val="000000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332" w:type="pct"/>
            <w:vAlign w:val="center"/>
          </w:tcPr>
          <w:p w:rsidR="00126F31" w:rsidRPr="00F67CA8" w:rsidRDefault="00126F31" w:rsidP="00F67CA8">
            <w:pPr>
              <w:jc w:val="center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26F31" w:rsidRPr="00F67CA8" w:rsidTr="00F67CA8">
        <w:trPr>
          <w:trHeight w:val="20"/>
        </w:trPr>
        <w:tc>
          <w:tcPr>
            <w:tcW w:w="4014" w:type="pct"/>
            <w:gridSpan w:val="2"/>
          </w:tcPr>
          <w:p w:rsidR="00126F31" w:rsidRPr="00F67CA8" w:rsidRDefault="00126F31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67CA8">
              <w:rPr>
                <w:rFonts w:eastAsia="Calibri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2" w:type="pct"/>
            <w:vAlign w:val="center"/>
          </w:tcPr>
          <w:p w:rsidR="00126F31" w:rsidRPr="00B66774" w:rsidRDefault="006A3DDC" w:rsidP="00F67CA8">
            <w:pPr>
              <w:jc w:val="center"/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66774">
              <w:rPr>
                <w:rFonts w:eastAsia="Calibri"/>
                <w:b/>
                <w:color w:val="000000"/>
                <w:sz w:val="24"/>
                <w:szCs w:val="24"/>
              </w:rPr>
              <w:t>84</w:t>
            </w:r>
          </w:p>
        </w:tc>
        <w:tc>
          <w:tcPr>
            <w:tcW w:w="654" w:type="pct"/>
            <w:vAlign w:val="center"/>
          </w:tcPr>
          <w:p w:rsidR="00126F31" w:rsidRPr="00B66774" w:rsidRDefault="00126F31" w:rsidP="00F67CA8">
            <w:pPr>
              <w:textAlignment w:val="baseline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</w:tr>
    </w:tbl>
    <w:p w:rsidR="006F3C27" w:rsidRPr="00AF3D42" w:rsidRDefault="006F3C27" w:rsidP="006F3C27">
      <w:pPr>
        <w:spacing w:line="360" w:lineRule="auto"/>
        <w:rPr>
          <w:rFonts w:eastAsia="Calibri"/>
          <w:b/>
          <w:bCs/>
          <w:i/>
          <w:sz w:val="24"/>
          <w:szCs w:val="24"/>
        </w:rPr>
      </w:pPr>
    </w:p>
    <w:p w:rsidR="006F3C27" w:rsidRPr="00AF3D42" w:rsidRDefault="006F3C27" w:rsidP="006F3C27">
      <w:pPr>
        <w:spacing w:line="360" w:lineRule="auto"/>
        <w:rPr>
          <w:rFonts w:eastAsia="Calibri"/>
          <w:i/>
          <w:sz w:val="24"/>
          <w:szCs w:val="24"/>
        </w:rPr>
        <w:sectPr w:rsidR="006F3C27" w:rsidRPr="00AF3D42" w:rsidSect="00F67CA8">
          <w:pgSz w:w="16840" w:h="11907" w:orient="landscape"/>
          <w:pgMar w:top="567" w:right="1134" w:bottom="567" w:left="1134" w:header="709" w:footer="709" w:gutter="0"/>
          <w:cols w:space="720"/>
        </w:sectPr>
      </w:pPr>
    </w:p>
    <w:p w:rsidR="006F3C27" w:rsidRPr="00D50E45" w:rsidRDefault="006F3C27" w:rsidP="00B76498">
      <w:pPr>
        <w:pStyle w:val="1"/>
        <w:spacing w:before="0" w:line="240" w:lineRule="auto"/>
        <w:ind w:left="-426" w:right="-1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bookmarkStart w:id="4" w:name="_Toc20249414"/>
      <w:r w:rsidRPr="00D50E4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3. УСЛОВИЯ РЕАЛИЗАЦИИ ПРОГРАММЫ ДИСЦИПЛИНЫ</w:t>
      </w:r>
      <w:bookmarkEnd w:id="4"/>
    </w:p>
    <w:p w:rsidR="006F3C27" w:rsidRPr="00D50E45" w:rsidRDefault="006F3C27" w:rsidP="00B76498">
      <w:pPr>
        <w:ind w:left="-426" w:right="-1"/>
        <w:jc w:val="both"/>
        <w:rPr>
          <w:sz w:val="24"/>
          <w:szCs w:val="24"/>
        </w:rPr>
      </w:pPr>
    </w:p>
    <w:p w:rsidR="006F3C27" w:rsidRPr="00D50E45" w:rsidRDefault="006F3C27" w:rsidP="00B76498">
      <w:pPr>
        <w:ind w:left="-426" w:right="-1"/>
        <w:jc w:val="both"/>
        <w:rPr>
          <w:rFonts w:eastAsia="Calibri"/>
          <w:bCs/>
          <w:sz w:val="24"/>
          <w:szCs w:val="24"/>
        </w:rPr>
      </w:pPr>
      <w:r w:rsidRPr="00D50E45">
        <w:rPr>
          <w:rFonts w:eastAsia="Arial Unicode MS"/>
          <w:color w:val="000000"/>
          <w:sz w:val="24"/>
          <w:szCs w:val="24"/>
          <w:lang w:bidi="ru-RU"/>
        </w:rPr>
        <w:t xml:space="preserve">    Для реализации программы дисциплины должен быть предусмотрен к</w:t>
      </w:r>
      <w:r w:rsidRPr="00D50E45">
        <w:rPr>
          <w:rFonts w:eastAsia="Times New Roman"/>
          <w:color w:val="000000"/>
          <w:sz w:val="24"/>
          <w:szCs w:val="24"/>
          <w:shd w:val="clear" w:color="auto" w:fill="FFFFFF"/>
          <w:lang w:bidi="ru-RU"/>
        </w:rPr>
        <w:t xml:space="preserve">абинет </w:t>
      </w:r>
      <w:r w:rsidRPr="00D50E45">
        <w:rPr>
          <w:rFonts w:eastAsia="Calibri"/>
          <w:bCs/>
          <w:sz w:val="24"/>
          <w:szCs w:val="24"/>
        </w:rPr>
        <w:t>«Информационные технологии в профессиональной деятельности»</w:t>
      </w:r>
      <w:r w:rsidRPr="00D50E45">
        <w:rPr>
          <w:rFonts w:eastAsia="Calibri"/>
          <w:bCs/>
          <w:sz w:val="24"/>
          <w:szCs w:val="24"/>
          <w:lang w:val="x-none" w:eastAsia="en-US"/>
        </w:rPr>
        <w:t xml:space="preserve">, </w:t>
      </w:r>
      <w:r w:rsidRPr="00D50E45">
        <w:rPr>
          <w:rFonts w:eastAsia="Calibri"/>
          <w:bCs/>
          <w:sz w:val="24"/>
          <w:szCs w:val="24"/>
        </w:rPr>
        <w:t>оснащенный необходимым для реализации программы учебной дисциплины оборудованием и программным обеспечением.</w:t>
      </w:r>
    </w:p>
    <w:p w:rsidR="00B66774" w:rsidRPr="00D50E45" w:rsidRDefault="00B66774" w:rsidP="00B76498">
      <w:pPr>
        <w:ind w:left="-426" w:right="-1"/>
        <w:jc w:val="both"/>
        <w:rPr>
          <w:rFonts w:eastAsia="Calibri"/>
          <w:bCs/>
          <w:sz w:val="24"/>
          <w:szCs w:val="24"/>
        </w:rPr>
      </w:pPr>
      <w:r w:rsidRPr="00D50E45">
        <w:rPr>
          <w:rFonts w:eastAsia="Calibri"/>
          <w:bCs/>
          <w:sz w:val="24"/>
          <w:szCs w:val="24"/>
        </w:rPr>
        <w:t xml:space="preserve">Технические средства обучения: компьютер, принтер, </w:t>
      </w:r>
      <w:proofErr w:type="spellStart"/>
      <w:r w:rsidRPr="00D50E45">
        <w:rPr>
          <w:rFonts w:eastAsia="Calibri"/>
          <w:bCs/>
          <w:sz w:val="24"/>
          <w:szCs w:val="24"/>
        </w:rPr>
        <w:t>ксерокопировальный</w:t>
      </w:r>
      <w:proofErr w:type="spellEnd"/>
      <w:r w:rsidRPr="00D50E45">
        <w:rPr>
          <w:rFonts w:eastAsia="Calibri"/>
          <w:bCs/>
          <w:sz w:val="24"/>
          <w:szCs w:val="24"/>
        </w:rPr>
        <w:t xml:space="preserve"> аппарат.</w:t>
      </w:r>
    </w:p>
    <w:p w:rsidR="00B66774" w:rsidRPr="00D50E45" w:rsidRDefault="00B66774" w:rsidP="00B76498">
      <w:pPr>
        <w:spacing w:line="360" w:lineRule="auto"/>
        <w:ind w:left="-426" w:right="-1"/>
        <w:jc w:val="both"/>
        <w:rPr>
          <w:rFonts w:eastAsia="Calibri"/>
          <w:b/>
          <w:sz w:val="24"/>
          <w:szCs w:val="24"/>
        </w:rPr>
      </w:pPr>
    </w:p>
    <w:p w:rsidR="006F3C27" w:rsidRPr="00D50E45" w:rsidRDefault="006F3C27" w:rsidP="00B76498">
      <w:pPr>
        <w:spacing w:line="360" w:lineRule="auto"/>
        <w:ind w:left="-426" w:right="-1"/>
        <w:jc w:val="both"/>
        <w:rPr>
          <w:rFonts w:eastAsia="Calibri"/>
          <w:b/>
          <w:sz w:val="24"/>
          <w:szCs w:val="24"/>
        </w:rPr>
      </w:pPr>
      <w:r w:rsidRPr="00D50E45">
        <w:rPr>
          <w:rFonts w:eastAsia="Calibri"/>
          <w:b/>
          <w:sz w:val="24"/>
          <w:szCs w:val="24"/>
        </w:rPr>
        <w:t xml:space="preserve"> Информационное обеспечение реализации программы</w:t>
      </w:r>
    </w:p>
    <w:p w:rsidR="00B66774" w:rsidRPr="00D50E45" w:rsidRDefault="00B76498" w:rsidP="00B76498">
      <w:pPr>
        <w:ind w:left="-426" w:right="-1"/>
        <w:contextualSpacing/>
        <w:jc w:val="both"/>
        <w:rPr>
          <w:rFonts w:eastAsia="Times New Roman"/>
          <w:b/>
          <w:i/>
          <w:sz w:val="24"/>
          <w:szCs w:val="24"/>
        </w:rPr>
      </w:pPr>
      <w:r w:rsidRPr="00D50E45">
        <w:rPr>
          <w:rFonts w:eastAsia="Times New Roman"/>
          <w:b/>
          <w:i/>
          <w:sz w:val="24"/>
          <w:szCs w:val="24"/>
        </w:rPr>
        <w:t xml:space="preserve">              </w:t>
      </w:r>
      <w:r w:rsidR="00B66774" w:rsidRPr="00D50E45">
        <w:rPr>
          <w:rFonts w:eastAsia="Times New Roman"/>
          <w:b/>
          <w:i/>
          <w:sz w:val="24"/>
          <w:szCs w:val="24"/>
        </w:rPr>
        <w:t>Нормативно-правовые акты: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"Конституция Российской Федерации"(принята всенародным голосованием 12.12.1993) (с учетом поправок, внесенных Законами РФ о поправках к Конституции РФ от 30.12.2008 N 6-ФКЗ, от 30.12.2008 N 7-ФКЗ.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"Гражданский кодекс Российской Федерации (часть первая)" от 30.11.1994 N 51-ФЗ (ред. от 23.05.2018) (с изм. и доп., вступ. в силу с 03.06.2018).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"Гражданский кодекс Российской Федерации (часть вторая)" от 26.01.1996 N 14-ФЗ (ред. от 23.05.2018).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"Налоговый кодекс Российской Федерации (часть первая)" от 31.07.1998 N 146-ФЗ (ред. от 19.02.2018) (с изм. и доп., вступ. в силу с 01.06.2018).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"Налоговый кодекс Российской Федерации (часть вторая)" от 05.08.2000 N 117-ФЗ (ред. от 04.06.2018).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Трудовой кодекс Российской Федерации" от 30.12.2001 N 197-ФЗ (ред. от 05.02.2018).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Федеральный закон от 05.04.2013 N 44-ФЗ (ред. от 23.04.2018) "О контрактной системе в сфере закупок товаров, работ, услуг для обеспечения государственных и муниципальных нужд" (с изм. и доп., вступ. в силу с 01.06.2018).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Федеральный закон от 18.07.2011 N 223-</w:t>
      </w:r>
      <w:r w:rsidR="00EC52E9" w:rsidRPr="00D50E45">
        <w:rPr>
          <w:rFonts w:eastAsia="Arial Unicode MS"/>
          <w:sz w:val="24"/>
          <w:szCs w:val="24"/>
        </w:rPr>
        <w:t>ФЗ (</w:t>
      </w:r>
      <w:r w:rsidRPr="00D50E45">
        <w:rPr>
          <w:rFonts w:eastAsia="Arial Unicode MS"/>
          <w:sz w:val="24"/>
          <w:szCs w:val="24"/>
        </w:rPr>
        <w:t>ред. от 31.12.2017)"О закупках товаров, работ, услуг отдельными видами юридических лиц"(с изм. и доп., вступ. в силу с 09.01.2018).</w:t>
      </w:r>
    </w:p>
    <w:p w:rsidR="006F3C27" w:rsidRPr="00D50E45" w:rsidRDefault="006F3C27" w:rsidP="00B76498">
      <w:pPr>
        <w:widowControl/>
        <w:numPr>
          <w:ilvl w:val="0"/>
          <w:numId w:val="3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Федеральный закон от 27.07.2006 N 149-ФЗ (ред. от 23.04.2018) "Об информации, информационных технологиях и о защите информации".</w:t>
      </w:r>
    </w:p>
    <w:p w:rsidR="0000325E" w:rsidRPr="00D50E45" w:rsidRDefault="00B76498" w:rsidP="0000325E">
      <w:pPr>
        <w:ind w:right="-1"/>
        <w:jc w:val="both"/>
        <w:rPr>
          <w:rFonts w:eastAsia="Calibri"/>
          <w:b/>
          <w:i/>
          <w:sz w:val="24"/>
          <w:szCs w:val="24"/>
        </w:rPr>
      </w:pPr>
      <w:r w:rsidRPr="00D50E45">
        <w:rPr>
          <w:rFonts w:eastAsia="Calibri"/>
          <w:b/>
          <w:i/>
          <w:sz w:val="24"/>
          <w:szCs w:val="24"/>
        </w:rPr>
        <w:t xml:space="preserve">         </w:t>
      </w:r>
    </w:p>
    <w:p w:rsidR="006F3C27" w:rsidRPr="00D50E45" w:rsidRDefault="0000325E" w:rsidP="0000325E">
      <w:pPr>
        <w:ind w:right="-1"/>
        <w:jc w:val="both"/>
        <w:rPr>
          <w:rFonts w:eastAsia="Calibri"/>
          <w:b/>
          <w:i/>
          <w:sz w:val="24"/>
          <w:szCs w:val="24"/>
        </w:rPr>
      </w:pPr>
      <w:r w:rsidRPr="00D50E45">
        <w:rPr>
          <w:rFonts w:eastAsia="Calibri"/>
          <w:b/>
          <w:i/>
          <w:sz w:val="24"/>
          <w:szCs w:val="24"/>
        </w:rPr>
        <w:t xml:space="preserve">         </w:t>
      </w:r>
      <w:r w:rsidR="00B76498" w:rsidRPr="00D50E45">
        <w:rPr>
          <w:rFonts w:eastAsia="Calibri"/>
          <w:b/>
          <w:i/>
          <w:sz w:val="24"/>
          <w:szCs w:val="24"/>
        </w:rPr>
        <w:t xml:space="preserve"> </w:t>
      </w:r>
      <w:r w:rsidR="006F3C27" w:rsidRPr="00D50E45">
        <w:rPr>
          <w:rFonts w:eastAsia="Calibri"/>
          <w:b/>
          <w:i/>
          <w:sz w:val="24"/>
          <w:szCs w:val="24"/>
        </w:rPr>
        <w:t>Основная литература</w:t>
      </w:r>
      <w:r w:rsidR="00BC2732" w:rsidRPr="00D50E45">
        <w:rPr>
          <w:rFonts w:eastAsia="Calibri"/>
          <w:b/>
          <w:i/>
          <w:sz w:val="24"/>
          <w:szCs w:val="24"/>
        </w:rPr>
        <w:t>:</w:t>
      </w:r>
      <w:r w:rsidR="006F3C27" w:rsidRPr="00D50E45">
        <w:rPr>
          <w:rFonts w:eastAsia="Calibri"/>
          <w:b/>
          <w:i/>
          <w:sz w:val="24"/>
          <w:szCs w:val="24"/>
        </w:rPr>
        <w:t xml:space="preserve"> </w:t>
      </w:r>
    </w:p>
    <w:p w:rsidR="00BC2732" w:rsidRPr="00D50E45" w:rsidRDefault="00BC2732" w:rsidP="0000325E">
      <w:pPr>
        <w:pStyle w:val="a5"/>
        <w:numPr>
          <w:ilvl w:val="0"/>
          <w:numId w:val="7"/>
        </w:numPr>
        <w:tabs>
          <w:tab w:val="left" w:pos="-142"/>
        </w:tabs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 xml:space="preserve">Филимонова Е.В. Информационные технологии в профессиональной </w:t>
      </w:r>
      <w:r w:rsidR="00EC52E9" w:rsidRPr="00D50E45">
        <w:rPr>
          <w:rFonts w:eastAsia="Arial Unicode MS"/>
          <w:sz w:val="24"/>
          <w:szCs w:val="24"/>
        </w:rPr>
        <w:t>деятельности:</w:t>
      </w:r>
      <w:r w:rsidRPr="00D50E45">
        <w:rPr>
          <w:rFonts w:eastAsia="Arial Unicode MS"/>
          <w:sz w:val="24"/>
          <w:szCs w:val="24"/>
        </w:rPr>
        <w:t xml:space="preserve"> учебник / Е.В. </w:t>
      </w:r>
      <w:r w:rsidR="000D1236" w:rsidRPr="00D50E45">
        <w:rPr>
          <w:rFonts w:eastAsia="Arial Unicode MS"/>
          <w:sz w:val="24"/>
          <w:szCs w:val="24"/>
        </w:rPr>
        <w:t>Филимонова. -</w:t>
      </w:r>
      <w:r w:rsidRPr="00D50E45">
        <w:rPr>
          <w:rFonts w:eastAsia="Arial Unicode MS"/>
          <w:sz w:val="24"/>
          <w:szCs w:val="24"/>
        </w:rPr>
        <w:t xml:space="preserve"> </w:t>
      </w:r>
      <w:r w:rsidR="000D1236" w:rsidRPr="00D50E45">
        <w:rPr>
          <w:rFonts w:eastAsia="Arial Unicode MS"/>
          <w:sz w:val="24"/>
          <w:szCs w:val="24"/>
        </w:rPr>
        <w:t>Москва:</w:t>
      </w:r>
      <w:r w:rsidRPr="00D50E45">
        <w:rPr>
          <w:rFonts w:eastAsia="Arial Unicode MS"/>
          <w:sz w:val="24"/>
          <w:szCs w:val="24"/>
        </w:rPr>
        <w:t xml:space="preserve"> </w:t>
      </w:r>
      <w:proofErr w:type="spellStart"/>
      <w:r w:rsidRPr="00D50E45">
        <w:rPr>
          <w:rFonts w:eastAsia="Arial Unicode MS"/>
          <w:sz w:val="24"/>
          <w:szCs w:val="24"/>
        </w:rPr>
        <w:t>Кнорус</w:t>
      </w:r>
      <w:proofErr w:type="spellEnd"/>
      <w:r w:rsidRPr="00D50E45">
        <w:rPr>
          <w:rFonts w:eastAsia="Arial Unicode MS"/>
          <w:sz w:val="24"/>
          <w:szCs w:val="24"/>
        </w:rPr>
        <w:t xml:space="preserve">, </w:t>
      </w:r>
      <w:r w:rsidR="000D1236" w:rsidRPr="00D50E45">
        <w:rPr>
          <w:rFonts w:eastAsia="Arial Unicode MS"/>
          <w:sz w:val="24"/>
          <w:szCs w:val="24"/>
        </w:rPr>
        <w:t>2021. -</w:t>
      </w:r>
      <w:r w:rsidRPr="00D50E45">
        <w:rPr>
          <w:rFonts w:eastAsia="Arial Unicode MS"/>
          <w:sz w:val="24"/>
          <w:szCs w:val="24"/>
        </w:rPr>
        <w:t xml:space="preserve"> 482 с.</w:t>
      </w:r>
    </w:p>
    <w:p w:rsidR="00BC2732" w:rsidRPr="00D50E45" w:rsidRDefault="00BC2732" w:rsidP="0000325E">
      <w:pPr>
        <w:pStyle w:val="a5"/>
        <w:numPr>
          <w:ilvl w:val="0"/>
          <w:numId w:val="7"/>
        </w:numPr>
        <w:tabs>
          <w:tab w:val="left" w:pos="-142"/>
        </w:tabs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Филимонова Е.В.</w:t>
      </w:r>
      <w:r w:rsidRPr="00D50E45">
        <w:rPr>
          <w:rFonts w:eastAsia="Arial Unicode MS"/>
          <w:sz w:val="24"/>
          <w:szCs w:val="24"/>
          <w:vertAlign w:val="subscript"/>
        </w:rPr>
        <w:t xml:space="preserve"> </w:t>
      </w:r>
      <w:r w:rsidRPr="00D50E45">
        <w:rPr>
          <w:rFonts w:eastAsia="Arial Unicode MS"/>
          <w:sz w:val="24"/>
          <w:szCs w:val="24"/>
        </w:rPr>
        <w:t xml:space="preserve">Информационные технологии в профессиональной </w:t>
      </w:r>
      <w:r w:rsidR="00E669E7" w:rsidRPr="00D50E45">
        <w:rPr>
          <w:rFonts w:eastAsia="Arial Unicode MS"/>
          <w:sz w:val="24"/>
          <w:szCs w:val="24"/>
        </w:rPr>
        <w:t>деятельности:</w:t>
      </w:r>
      <w:r w:rsidRPr="00D50E45">
        <w:rPr>
          <w:rFonts w:eastAsia="Arial Unicode MS"/>
          <w:sz w:val="24"/>
          <w:szCs w:val="24"/>
        </w:rPr>
        <w:t xml:space="preserve"> учебник / Филимонова Е.В. — </w:t>
      </w:r>
      <w:r w:rsidR="00E669E7" w:rsidRPr="00D50E45">
        <w:rPr>
          <w:rFonts w:eastAsia="Arial Unicode MS"/>
          <w:sz w:val="24"/>
          <w:szCs w:val="24"/>
        </w:rPr>
        <w:t>Москва:</w:t>
      </w:r>
      <w:r w:rsidRPr="00D50E45">
        <w:rPr>
          <w:rFonts w:eastAsia="Arial Unicode MS"/>
          <w:sz w:val="24"/>
          <w:szCs w:val="24"/>
        </w:rPr>
        <w:t xml:space="preserve"> Юстиция, 2021. — 482 с. </w:t>
      </w:r>
    </w:p>
    <w:p w:rsidR="00BC2732" w:rsidRPr="00D50E45" w:rsidRDefault="00BC2732" w:rsidP="006E4883">
      <w:pPr>
        <w:pStyle w:val="a5"/>
        <w:numPr>
          <w:ilvl w:val="0"/>
          <w:numId w:val="7"/>
        </w:numPr>
        <w:tabs>
          <w:tab w:val="left" w:pos="-142"/>
        </w:tabs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 xml:space="preserve">Островская О. Л.  Бухгалтерский финансовый </w:t>
      </w:r>
      <w:r w:rsidR="00E669E7" w:rsidRPr="00D50E45">
        <w:rPr>
          <w:rFonts w:eastAsia="Arial Unicode MS"/>
          <w:sz w:val="24"/>
          <w:szCs w:val="24"/>
        </w:rPr>
        <w:t>учет:</w:t>
      </w:r>
      <w:r w:rsidRPr="00D50E45">
        <w:rPr>
          <w:rFonts w:eastAsia="Arial Unicode MS"/>
          <w:sz w:val="24"/>
          <w:szCs w:val="24"/>
        </w:rPr>
        <w:t xml:space="preserve"> учебник и практикум для СПО /О. Л. Островская, Л. Л. Покровская, М. А. Осипов. — 2-е изд., </w:t>
      </w:r>
      <w:proofErr w:type="spellStart"/>
      <w:r w:rsidRPr="00D50E45">
        <w:rPr>
          <w:rFonts w:eastAsia="Arial Unicode MS"/>
          <w:sz w:val="24"/>
          <w:szCs w:val="24"/>
        </w:rPr>
        <w:t>испр</w:t>
      </w:r>
      <w:proofErr w:type="spellEnd"/>
      <w:proofErr w:type="gramStart"/>
      <w:r w:rsidRPr="00D50E45">
        <w:rPr>
          <w:rFonts w:eastAsia="Arial Unicode MS"/>
          <w:sz w:val="24"/>
          <w:szCs w:val="24"/>
        </w:rPr>
        <w:t>.</w:t>
      </w:r>
      <w:proofErr w:type="gramEnd"/>
      <w:r w:rsidRPr="00D50E45">
        <w:rPr>
          <w:rFonts w:eastAsia="Arial Unicode MS"/>
          <w:sz w:val="24"/>
          <w:szCs w:val="24"/>
        </w:rPr>
        <w:t xml:space="preserve"> и доп. — </w:t>
      </w:r>
      <w:r w:rsidR="00E669E7" w:rsidRPr="00D50E45">
        <w:rPr>
          <w:rFonts w:eastAsia="Arial Unicode MS"/>
          <w:sz w:val="24"/>
          <w:szCs w:val="24"/>
        </w:rPr>
        <w:t>Москва:</w:t>
      </w:r>
      <w:r w:rsidRPr="00D50E45">
        <w:rPr>
          <w:rFonts w:eastAsia="Arial Unicode MS"/>
          <w:sz w:val="24"/>
          <w:szCs w:val="24"/>
        </w:rPr>
        <w:t xml:space="preserve"> Издательство </w:t>
      </w:r>
      <w:proofErr w:type="spellStart"/>
      <w:r w:rsidRPr="00D50E45">
        <w:rPr>
          <w:rFonts w:eastAsia="Arial Unicode MS"/>
          <w:sz w:val="24"/>
          <w:szCs w:val="24"/>
        </w:rPr>
        <w:t>Юрайт</w:t>
      </w:r>
      <w:proofErr w:type="spellEnd"/>
      <w:r w:rsidRPr="00D50E45">
        <w:rPr>
          <w:rFonts w:eastAsia="Arial Unicode MS"/>
          <w:sz w:val="24"/>
          <w:szCs w:val="24"/>
        </w:rPr>
        <w:t xml:space="preserve">, 2020. — 438 с. </w:t>
      </w:r>
    </w:p>
    <w:p w:rsidR="00BC2732" w:rsidRPr="00D50E45" w:rsidRDefault="00BC2732" w:rsidP="0000325E">
      <w:pPr>
        <w:pStyle w:val="a5"/>
        <w:numPr>
          <w:ilvl w:val="0"/>
          <w:numId w:val="7"/>
        </w:numPr>
        <w:tabs>
          <w:tab w:val="left" w:pos="-142"/>
        </w:tabs>
        <w:ind w:left="-426" w:right="-1" w:firstLine="0"/>
        <w:jc w:val="both"/>
        <w:rPr>
          <w:rFonts w:eastAsia="Arial Unicode MS"/>
          <w:sz w:val="24"/>
          <w:szCs w:val="24"/>
        </w:rPr>
      </w:pPr>
      <w:proofErr w:type="spellStart"/>
      <w:r w:rsidRPr="00D50E45">
        <w:rPr>
          <w:rFonts w:eastAsia="Arial Unicode MS"/>
          <w:sz w:val="24"/>
          <w:szCs w:val="24"/>
        </w:rPr>
        <w:t>Нетёсова</w:t>
      </w:r>
      <w:proofErr w:type="spellEnd"/>
      <w:r w:rsidRPr="00D50E45">
        <w:rPr>
          <w:rFonts w:eastAsia="Arial Unicode MS"/>
          <w:sz w:val="24"/>
          <w:szCs w:val="24"/>
        </w:rPr>
        <w:t xml:space="preserve"> О. Ю.  Информационные технологии в </w:t>
      </w:r>
      <w:r w:rsidR="00E669E7" w:rsidRPr="00D50E45">
        <w:rPr>
          <w:rFonts w:eastAsia="Arial Unicode MS"/>
          <w:sz w:val="24"/>
          <w:szCs w:val="24"/>
        </w:rPr>
        <w:t>экономике:</w:t>
      </w:r>
      <w:r w:rsidRPr="00D50E45">
        <w:rPr>
          <w:rFonts w:eastAsia="Arial Unicode MS"/>
          <w:sz w:val="24"/>
          <w:szCs w:val="24"/>
        </w:rPr>
        <w:t xml:space="preserve"> учебное пособие для СПО / О. Ю. </w:t>
      </w:r>
      <w:proofErr w:type="spellStart"/>
      <w:r w:rsidRPr="00D50E45">
        <w:rPr>
          <w:rFonts w:eastAsia="Arial Unicode MS"/>
          <w:sz w:val="24"/>
          <w:szCs w:val="24"/>
        </w:rPr>
        <w:t>Нетёсова</w:t>
      </w:r>
      <w:proofErr w:type="spellEnd"/>
      <w:r w:rsidRPr="00D50E45">
        <w:rPr>
          <w:rFonts w:eastAsia="Arial Unicode MS"/>
          <w:sz w:val="24"/>
          <w:szCs w:val="24"/>
        </w:rPr>
        <w:t xml:space="preserve">. — 3-е изд., </w:t>
      </w:r>
      <w:proofErr w:type="spellStart"/>
      <w:r w:rsidRPr="00D50E45">
        <w:rPr>
          <w:rFonts w:eastAsia="Arial Unicode MS"/>
          <w:sz w:val="24"/>
          <w:szCs w:val="24"/>
        </w:rPr>
        <w:t>испр</w:t>
      </w:r>
      <w:proofErr w:type="spellEnd"/>
      <w:proofErr w:type="gramStart"/>
      <w:r w:rsidRPr="00D50E45">
        <w:rPr>
          <w:rFonts w:eastAsia="Arial Unicode MS"/>
          <w:sz w:val="24"/>
          <w:szCs w:val="24"/>
        </w:rPr>
        <w:t>.</w:t>
      </w:r>
      <w:proofErr w:type="gramEnd"/>
      <w:r w:rsidRPr="00D50E45">
        <w:rPr>
          <w:rFonts w:eastAsia="Arial Unicode MS"/>
          <w:sz w:val="24"/>
          <w:szCs w:val="24"/>
        </w:rPr>
        <w:t xml:space="preserve"> и доп. — </w:t>
      </w:r>
      <w:r w:rsidR="00E669E7" w:rsidRPr="00D50E45">
        <w:rPr>
          <w:rFonts w:eastAsia="Arial Unicode MS"/>
          <w:sz w:val="24"/>
          <w:szCs w:val="24"/>
        </w:rPr>
        <w:t>Москва:</w:t>
      </w:r>
      <w:r w:rsidRPr="00D50E45">
        <w:rPr>
          <w:rFonts w:eastAsia="Arial Unicode MS"/>
          <w:sz w:val="24"/>
          <w:szCs w:val="24"/>
        </w:rPr>
        <w:t xml:space="preserve"> Издательство </w:t>
      </w:r>
      <w:proofErr w:type="spellStart"/>
      <w:r w:rsidRPr="00D50E45">
        <w:rPr>
          <w:rFonts w:eastAsia="Arial Unicode MS"/>
          <w:sz w:val="24"/>
          <w:szCs w:val="24"/>
        </w:rPr>
        <w:t>Юрайт</w:t>
      </w:r>
      <w:proofErr w:type="spellEnd"/>
      <w:r w:rsidRPr="00D50E45">
        <w:rPr>
          <w:rFonts w:eastAsia="Arial Unicode MS"/>
          <w:sz w:val="24"/>
          <w:szCs w:val="24"/>
        </w:rPr>
        <w:t xml:space="preserve">, 2021. — 178 с. </w:t>
      </w:r>
    </w:p>
    <w:p w:rsidR="00BC2732" w:rsidRPr="00D50E45" w:rsidRDefault="00BC2732" w:rsidP="0000325E">
      <w:pPr>
        <w:pStyle w:val="a5"/>
        <w:numPr>
          <w:ilvl w:val="0"/>
          <w:numId w:val="7"/>
        </w:numPr>
        <w:tabs>
          <w:tab w:val="left" w:pos="-142"/>
        </w:tabs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 xml:space="preserve">Информационные технологии в экономике и управлении в 2 ч. Часть </w:t>
      </w:r>
      <w:r w:rsidR="00E669E7" w:rsidRPr="00D50E45">
        <w:rPr>
          <w:rFonts w:eastAsia="Arial Unicode MS"/>
          <w:sz w:val="24"/>
          <w:szCs w:val="24"/>
        </w:rPr>
        <w:t>2:</w:t>
      </w:r>
      <w:r w:rsidRPr="00D50E45">
        <w:rPr>
          <w:rFonts w:eastAsia="Arial Unicode MS"/>
          <w:sz w:val="24"/>
          <w:szCs w:val="24"/>
        </w:rPr>
        <w:t xml:space="preserve"> учебник для СПО / В. В. Трофимов [и др.</w:t>
      </w:r>
      <w:proofErr w:type="gramStart"/>
      <w:r w:rsidRPr="00D50E45">
        <w:rPr>
          <w:rFonts w:eastAsia="Arial Unicode MS"/>
          <w:sz w:val="24"/>
          <w:szCs w:val="24"/>
        </w:rPr>
        <w:t>] ;</w:t>
      </w:r>
      <w:proofErr w:type="gramEnd"/>
      <w:r w:rsidRPr="00D50E45">
        <w:rPr>
          <w:rFonts w:eastAsia="Arial Unicode MS"/>
          <w:sz w:val="24"/>
          <w:szCs w:val="24"/>
        </w:rPr>
        <w:t xml:space="preserve"> под редакцией В. В. Трофимова. — 3-е изд., </w:t>
      </w:r>
      <w:proofErr w:type="spellStart"/>
      <w:r w:rsidRPr="00D50E45">
        <w:rPr>
          <w:rFonts w:eastAsia="Arial Unicode MS"/>
          <w:sz w:val="24"/>
          <w:szCs w:val="24"/>
        </w:rPr>
        <w:t>перераб</w:t>
      </w:r>
      <w:proofErr w:type="spellEnd"/>
      <w:proofErr w:type="gramStart"/>
      <w:r w:rsidRPr="00D50E45">
        <w:rPr>
          <w:rFonts w:eastAsia="Arial Unicode MS"/>
          <w:sz w:val="24"/>
          <w:szCs w:val="24"/>
        </w:rPr>
        <w:t>.</w:t>
      </w:r>
      <w:proofErr w:type="gramEnd"/>
      <w:r w:rsidRPr="00D50E45">
        <w:rPr>
          <w:rFonts w:eastAsia="Arial Unicode MS"/>
          <w:sz w:val="24"/>
          <w:szCs w:val="24"/>
        </w:rPr>
        <w:t xml:space="preserve"> и доп. — </w:t>
      </w:r>
      <w:r w:rsidR="00EC52E9" w:rsidRPr="00D50E45">
        <w:rPr>
          <w:rFonts w:eastAsia="Arial Unicode MS"/>
          <w:sz w:val="24"/>
          <w:szCs w:val="24"/>
        </w:rPr>
        <w:t>Москва:</w:t>
      </w:r>
      <w:r w:rsidRPr="00D50E45">
        <w:rPr>
          <w:rFonts w:eastAsia="Arial Unicode MS"/>
          <w:sz w:val="24"/>
          <w:szCs w:val="24"/>
        </w:rPr>
        <w:t xml:space="preserve"> Издательство </w:t>
      </w:r>
      <w:proofErr w:type="spellStart"/>
      <w:r w:rsidRPr="00D50E45">
        <w:rPr>
          <w:rFonts w:eastAsia="Arial Unicode MS"/>
          <w:sz w:val="24"/>
          <w:szCs w:val="24"/>
        </w:rPr>
        <w:t>Юрайт</w:t>
      </w:r>
      <w:proofErr w:type="spellEnd"/>
      <w:r w:rsidRPr="00D50E45">
        <w:rPr>
          <w:rFonts w:eastAsia="Arial Unicode MS"/>
          <w:sz w:val="24"/>
          <w:szCs w:val="24"/>
        </w:rPr>
        <w:t xml:space="preserve">, 2021. — 245 с. </w:t>
      </w:r>
    </w:p>
    <w:p w:rsidR="0000325E" w:rsidRPr="00D50E45" w:rsidRDefault="0000325E" w:rsidP="0000325E">
      <w:pPr>
        <w:spacing w:line="360" w:lineRule="auto"/>
        <w:ind w:left="-426" w:right="-1"/>
        <w:contextualSpacing/>
        <w:jc w:val="both"/>
        <w:rPr>
          <w:rFonts w:eastAsia="Calibri"/>
          <w:b/>
          <w:i/>
          <w:sz w:val="24"/>
          <w:szCs w:val="24"/>
        </w:rPr>
      </w:pPr>
      <w:r w:rsidRPr="00D50E45">
        <w:rPr>
          <w:rFonts w:eastAsia="Calibri"/>
          <w:b/>
          <w:i/>
          <w:sz w:val="24"/>
          <w:szCs w:val="24"/>
        </w:rPr>
        <w:t xml:space="preserve">             </w:t>
      </w:r>
    </w:p>
    <w:p w:rsidR="006F3C27" w:rsidRPr="00D50E45" w:rsidRDefault="0000325E" w:rsidP="0000325E">
      <w:pPr>
        <w:spacing w:line="360" w:lineRule="auto"/>
        <w:ind w:left="-426" w:right="-1"/>
        <w:contextualSpacing/>
        <w:jc w:val="both"/>
        <w:rPr>
          <w:rFonts w:eastAsia="Calibri"/>
          <w:b/>
          <w:i/>
          <w:sz w:val="24"/>
          <w:szCs w:val="24"/>
        </w:rPr>
      </w:pPr>
      <w:r w:rsidRPr="00D50E45">
        <w:rPr>
          <w:rFonts w:eastAsia="Calibri"/>
          <w:b/>
          <w:i/>
          <w:sz w:val="24"/>
          <w:szCs w:val="24"/>
        </w:rPr>
        <w:t xml:space="preserve">                 </w:t>
      </w:r>
      <w:r w:rsidR="006F3C27" w:rsidRPr="00D50E45">
        <w:rPr>
          <w:rFonts w:eastAsia="Calibri"/>
          <w:b/>
          <w:i/>
          <w:sz w:val="24"/>
          <w:szCs w:val="24"/>
        </w:rPr>
        <w:t>Дополнительные источники</w:t>
      </w:r>
      <w:r w:rsidR="00BC2732" w:rsidRPr="00D50E45">
        <w:rPr>
          <w:rFonts w:eastAsia="Calibri"/>
          <w:b/>
          <w:i/>
          <w:sz w:val="24"/>
          <w:szCs w:val="24"/>
        </w:rPr>
        <w:t>:</w:t>
      </w:r>
    </w:p>
    <w:p w:rsidR="00BC2732" w:rsidRPr="00D50E45" w:rsidRDefault="00BC2732" w:rsidP="0000325E">
      <w:pPr>
        <w:pStyle w:val="a5"/>
        <w:numPr>
          <w:ilvl w:val="0"/>
          <w:numId w:val="1"/>
        </w:numPr>
        <w:spacing w:line="234" w:lineRule="auto"/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t>Мельников В.П.</w:t>
      </w:r>
      <w:r w:rsidR="004C2FC0" w:rsidRPr="00D50E45">
        <w:rPr>
          <w:sz w:val="24"/>
          <w:szCs w:val="24"/>
        </w:rPr>
        <w:t xml:space="preserve"> Информационная безопасность</w:t>
      </w:r>
      <w:r w:rsidRPr="00D50E45">
        <w:rPr>
          <w:sz w:val="24"/>
          <w:szCs w:val="24"/>
        </w:rPr>
        <w:t>: учебник / Мельников В.П. по</w:t>
      </w:r>
      <w:r w:rsidR="004C2FC0" w:rsidRPr="00D50E45">
        <w:rPr>
          <w:sz w:val="24"/>
          <w:szCs w:val="24"/>
        </w:rPr>
        <w:t>д ред., Куприянов А.И. — Москва</w:t>
      </w:r>
      <w:r w:rsidRPr="00D50E45">
        <w:rPr>
          <w:sz w:val="24"/>
          <w:szCs w:val="24"/>
        </w:rPr>
        <w:t xml:space="preserve">: </w:t>
      </w:r>
      <w:proofErr w:type="spellStart"/>
      <w:r w:rsidRPr="00D50E45">
        <w:rPr>
          <w:sz w:val="24"/>
          <w:szCs w:val="24"/>
        </w:rPr>
        <w:t>КноРус</w:t>
      </w:r>
      <w:proofErr w:type="spellEnd"/>
      <w:r w:rsidRPr="00D50E45">
        <w:rPr>
          <w:sz w:val="24"/>
          <w:szCs w:val="24"/>
        </w:rPr>
        <w:t>, 2021. — 267 с.</w:t>
      </w:r>
      <w:r w:rsidRPr="00D50E45">
        <w:rPr>
          <w:rFonts w:eastAsia="Calibri"/>
          <w:sz w:val="24"/>
          <w:szCs w:val="24"/>
          <w:vertAlign w:val="subscript"/>
        </w:rPr>
        <w:t xml:space="preserve"> </w:t>
      </w:r>
    </w:p>
    <w:p w:rsidR="00BC2732" w:rsidRPr="00D50E45" w:rsidRDefault="00BC2732" w:rsidP="006E4883">
      <w:pPr>
        <w:pStyle w:val="a5"/>
        <w:numPr>
          <w:ilvl w:val="0"/>
          <w:numId w:val="1"/>
        </w:numPr>
        <w:spacing w:after="200"/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t>Плотникова Н.Г.</w:t>
      </w:r>
      <w:r w:rsidRPr="00D50E45">
        <w:rPr>
          <w:rFonts w:eastAsia="Calibri"/>
          <w:sz w:val="24"/>
          <w:szCs w:val="24"/>
          <w:vertAlign w:val="subscript"/>
        </w:rPr>
        <w:t xml:space="preserve"> </w:t>
      </w:r>
      <w:r w:rsidRPr="00D50E45">
        <w:rPr>
          <w:sz w:val="24"/>
          <w:szCs w:val="24"/>
        </w:rPr>
        <w:t>Информатика и информационно-коммуникационные технологии</w:t>
      </w:r>
      <w:r w:rsidR="0000325E" w:rsidRPr="00D50E45">
        <w:rPr>
          <w:sz w:val="24"/>
          <w:szCs w:val="24"/>
        </w:rPr>
        <w:t xml:space="preserve"> </w:t>
      </w:r>
      <w:r w:rsidRPr="00D50E45">
        <w:rPr>
          <w:rFonts w:eastAsia="Calibri"/>
          <w:sz w:val="24"/>
          <w:szCs w:val="24"/>
        </w:rPr>
        <w:t>(</w:t>
      </w:r>
      <w:r w:rsidR="0000325E" w:rsidRPr="00D50E45">
        <w:rPr>
          <w:rFonts w:eastAsia="Calibri"/>
          <w:sz w:val="24"/>
          <w:szCs w:val="24"/>
        </w:rPr>
        <w:t>икт)</w:t>
      </w:r>
      <w:r w:rsidR="004C2FC0" w:rsidRPr="00D50E45">
        <w:rPr>
          <w:sz w:val="24"/>
          <w:szCs w:val="24"/>
        </w:rPr>
        <w:t xml:space="preserve">: </w:t>
      </w:r>
      <w:r w:rsidRPr="00D50E45">
        <w:rPr>
          <w:sz w:val="24"/>
          <w:szCs w:val="24"/>
        </w:rPr>
        <w:t>учебное посо</w:t>
      </w:r>
      <w:r w:rsidR="004C2FC0" w:rsidRPr="00D50E45">
        <w:rPr>
          <w:sz w:val="24"/>
          <w:szCs w:val="24"/>
        </w:rPr>
        <w:t>бие / Н.Г. Плотникова. — Москва: РИОР</w:t>
      </w:r>
      <w:r w:rsidRPr="00D50E45">
        <w:rPr>
          <w:sz w:val="24"/>
          <w:szCs w:val="24"/>
        </w:rPr>
        <w:t xml:space="preserve">: ИНФРА-М, 2021. —  124 с. </w:t>
      </w:r>
    </w:p>
    <w:p w:rsidR="00BC2732" w:rsidRPr="00D50E45" w:rsidRDefault="00BC2732" w:rsidP="00B76498">
      <w:pPr>
        <w:pStyle w:val="a5"/>
        <w:numPr>
          <w:ilvl w:val="0"/>
          <w:numId w:val="1"/>
        </w:numPr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t>Немцова Т.И. Практикум по информатике. Ком</w:t>
      </w:r>
      <w:r w:rsidR="004C2FC0" w:rsidRPr="00D50E45">
        <w:rPr>
          <w:sz w:val="24"/>
          <w:szCs w:val="24"/>
        </w:rPr>
        <w:t xml:space="preserve">пьютерная графика и </w:t>
      </w:r>
      <w:proofErr w:type="spellStart"/>
      <w:r w:rsidR="004C2FC0" w:rsidRPr="00D50E45">
        <w:rPr>
          <w:sz w:val="24"/>
          <w:szCs w:val="24"/>
        </w:rPr>
        <w:t>web</w:t>
      </w:r>
      <w:proofErr w:type="spellEnd"/>
      <w:r w:rsidR="004C2FC0" w:rsidRPr="00D50E45">
        <w:rPr>
          <w:sz w:val="24"/>
          <w:szCs w:val="24"/>
        </w:rPr>
        <w:t>- дизайн</w:t>
      </w:r>
      <w:r w:rsidRPr="00D50E45">
        <w:rPr>
          <w:sz w:val="24"/>
          <w:szCs w:val="24"/>
        </w:rPr>
        <w:t>: учебное пособие /</w:t>
      </w:r>
      <w:r w:rsidR="004C2FC0" w:rsidRPr="00D50E45">
        <w:rPr>
          <w:sz w:val="24"/>
          <w:szCs w:val="24"/>
        </w:rPr>
        <w:t xml:space="preserve"> Т.И. Немцова, Ю.В. Назарова</w:t>
      </w:r>
      <w:r w:rsidRPr="00D50E45">
        <w:rPr>
          <w:sz w:val="24"/>
          <w:szCs w:val="24"/>
        </w:rPr>
        <w:t>; по</w:t>
      </w:r>
      <w:r w:rsidR="004C2FC0" w:rsidRPr="00D50E45">
        <w:rPr>
          <w:sz w:val="24"/>
          <w:szCs w:val="24"/>
        </w:rPr>
        <w:t>д ред. Л.Г. Гагариной. — Москва</w:t>
      </w:r>
      <w:r w:rsidRPr="00D50E45">
        <w:rPr>
          <w:sz w:val="24"/>
          <w:szCs w:val="24"/>
        </w:rPr>
        <w:t>: ИД «Ф</w:t>
      </w:r>
      <w:r w:rsidR="004C2FC0" w:rsidRPr="00D50E45">
        <w:rPr>
          <w:sz w:val="24"/>
          <w:szCs w:val="24"/>
        </w:rPr>
        <w:t>ОРУМ»: ИНФРА-М, 2019. — 288 с.</w:t>
      </w:r>
    </w:p>
    <w:p w:rsidR="00BC2732" w:rsidRPr="00D50E45" w:rsidRDefault="00BC2732" w:rsidP="00B76498">
      <w:pPr>
        <w:pStyle w:val="a5"/>
        <w:numPr>
          <w:ilvl w:val="0"/>
          <w:numId w:val="1"/>
        </w:numPr>
        <w:spacing w:after="200"/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lastRenderedPageBreak/>
        <w:t xml:space="preserve">Немцова Т.И. Практикум по информатике. Компьютерная графика и </w:t>
      </w:r>
      <w:proofErr w:type="spellStart"/>
      <w:r w:rsidRPr="00D50E45">
        <w:rPr>
          <w:sz w:val="24"/>
          <w:szCs w:val="24"/>
        </w:rPr>
        <w:t>web</w:t>
      </w:r>
      <w:proofErr w:type="spellEnd"/>
      <w:r w:rsidRPr="00D50E45">
        <w:rPr>
          <w:sz w:val="24"/>
          <w:szCs w:val="24"/>
        </w:rPr>
        <w:t>- дизайн: учебное пособие / Т.И. Немцова, Ю.В. Назарова; по</w:t>
      </w:r>
      <w:r w:rsidR="004C2FC0" w:rsidRPr="00D50E45">
        <w:rPr>
          <w:sz w:val="24"/>
          <w:szCs w:val="24"/>
        </w:rPr>
        <w:t>д ред. Л.Г. Гагариной. — Москва</w:t>
      </w:r>
      <w:r w:rsidRPr="00D50E45">
        <w:rPr>
          <w:sz w:val="24"/>
          <w:szCs w:val="24"/>
        </w:rPr>
        <w:t>: ИД «ФОР</w:t>
      </w:r>
      <w:r w:rsidR="004C2FC0" w:rsidRPr="00D50E45">
        <w:rPr>
          <w:sz w:val="24"/>
          <w:szCs w:val="24"/>
        </w:rPr>
        <w:t>УМ»: ИНФРА-М, 2021. — 288 с.</w:t>
      </w:r>
      <w:r w:rsidRPr="00D50E45">
        <w:rPr>
          <w:sz w:val="24"/>
          <w:szCs w:val="24"/>
        </w:rPr>
        <w:t xml:space="preserve"> </w:t>
      </w:r>
    </w:p>
    <w:p w:rsidR="00BC2732" w:rsidRPr="00D50E45" w:rsidRDefault="00BC2732" w:rsidP="00B76498">
      <w:pPr>
        <w:pStyle w:val="a5"/>
        <w:numPr>
          <w:ilvl w:val="0"/>
          <w:numId w:val="1"/>
        </w:numPr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t>Гагарина Л.Г. Введение в инфокоммуникационные технологии: учебное пособие /</w:t>
      </w:r>
    </w:p>
    <w:p w:rsidR="00BC2732" w:rsidRPr="00D50E45" w:rsidRDefault="00BC2732" w:rsidP="00B76498">
      <w:pPr>
        <w:pStyle w:val="a5"/>
        <w:spacing w:after="200"/>
        <w:ind w:left="-426" w:right="-1"/>
        <w:jc w:val="both"/>
        <w:rPr>
          <w:sz w:val="24"/>
          <w:szCs w:val="24"/>
        </w:rPr>
      </w:pPr>
      <w:r w:rsidRPr="00D50E45">
        <w:rPr>
          <w:sz w:val="24"/>
          <w:szCs w:val="24"/>
        </w:rPr>
        <w:t xml:space="preserve">Гагарина Л. Г., </w:t>
      </w:r>
      <w:proofErr w:type="spellStart"/>
      <w:r w:rsidRPr="00D50E45">
        <w:rPr>
          <w:sz w:val="24"/>
          <w:szCs w:val="24"/>
        </w:rPr>
        <w:t>Баин</w:t>
      </w:r>
      <w:proofErr w:type="spellEnd"/>
      <w:r w:rsidRPr="00D50E45">
        <w:rPr>
          <w:sz w:val="24"/>
          <w:szCs w:val="24"/>
        </w:rPr>
        <w:t xml:space="preserve"> А. М., Кузнецов Г. А., Портнов Е. М., Теплова Я. О.; По</w:t>
      </w:r>
      <w:r w:rsidR="004C2FC0" w:rsidRPr="00D50E45">
        <w:rPr>
          <w:sz w:val="24"/>
          <w:szCs w:val="24"/>
        </w:rPr>
        <w:t>д ред. Гагариной Л. Г. — Москва</w:t>
      </w:r>
      <w:r w:rsidRPr="00D50E45">
        <w:rPr>
          <w:sz w:val="24"/>
          <w:szCs w:val="24"/>
        </w:rPr>
        <w:t xml:space="preserve">: ИД ФОРУМ, НИЦ ИНФРА-М, 2021. — 336 с. </w:t>
      </w:r>
    </w:p>
    <w:p w:rsidR="00BC2732" w:rsidRPr="00D50E45" w:rsidRDefault="00BC2732" w:rsidP="00B76498">
      <w:pPr>
        <w:pStyle w:val="a5"/>
        <w:numPr>
          <w:ilvl w:val="0"/>
          <w:numId w:val="1"/>
        </w:numPr>
        <w:spacing w:after="200"/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t>Гвоздева В.А. Информатика, автоматизированные информационны</w:t>
      </w:r>
      <w:r w:rsidR="004C2FC0" w:rsidRPr="00D50E45">
        <w:rPr>
          <w:sz w:val="24"/>
          <w:szCs w:val="24"/>
        </w:rPr>
        <w:t xml:space="preserve">е технологии и системы: </w:t>
      </w:r>
      <w:r w:rsidRPr="00D50E45">
        <w:rPr>
          <w:sz w:val="24"/>
          <w:szCs w:val="24"/>
        </w:rPr>
        <w:t>уч</w:t>
      </w:r>
      <w:r w:rsidR="004C2FC0" w:rsidRPr="00D50E45">
        <w:rPr>
          <w:sz w:val="24"/>
          <w:szCs w:val="24"/>
        </w:rPr>
        <w:t xml:space="preserve">ебник/ В.А. Гвоздева. — Москва: ИД ФОРУМ: НИЦ ИНФРА-М, </w:t>
      </w:r>
      <w:r w:rsidRPr="00D50E45">
        <w:rPr>
          <w:sz w:val="24"/>
          <w:szCs w:val="24"/>
        </w:rPr>
        <w:t>2021. — 544 с</w:t>
      </w:r>
    </w:p>
    <w:p w:rsidR="00BC2732" w:rsidRPr="00D50E45" w:rsidRDefault="00BC2732" w:rsidP="00B76498">
      <w:pPr>
        <w:pStyle w:val="a5"/>
        <w:numPr>
          <w:ilvl w:val="0"/>
          <w:numId w:val="1"/>
        </w:numPr>
        <w:ind w:left="-426" w:right="-1" w:firstLine="0"/>
        <w:jc w:val="both"/>
        <w:rPr>
          <w:sz w:val="24"/>
          <w:szCs w:val="24"/>
        </w:rPr>
      </w:pPr>
      <w:r w:rsidRPr="00D50E45">
        <w:rPr>
          <w:sz w:val="24"/>
          <w:szCs w:val="24"/>
        </w:rPr>
        <w:t>Коршунов М. К.  Экономика и управление: применение информационных технологий</w:t>
      </w:r>
      <w:r w:rsidR="004C2FC0" w:rsidRPr="00D50E45">
        <w:rPr>
          <w:sz w:val="24"/>
          <w:szCs w:val="24"/>
        </w:rPr>
        <w:t>: учебное пособие для СПО/ М. К. Коршунов</w:t>
      </w:r>
      <w:r w:rsidRPr="00D50E45">
        <w:rPr>
          <w:sz w:val="24"/>
          <w:szCs w:val="24"/>
        </w:rPr>
        <w:t>; под научной редакцией Э. П.</w:t>
      </w:r>
      <w:r w:rsidR="004C2FC0" w:rsidRPr="00D50E45">
        <w:rPr>
          <w:sz w:val="24"/>
          <w:szCs w:val="24"/>
        </w:rPr>
        <w:t xml:space="preserve"> Макарова. — 2-е изд. — Москва</w:t>
      </w:r>
      <w:r w:rsidRPr="00D50E45">
        <w:rPr>
          <w:sz w:val="24"/>
          <w:szCs w:val="24"/>
        </w:rPr>
        <w:t xml:space="preserve">: Издательство </w:t>
      </w:r>
      <w:proofErr w:type="spellStart"/>
      <w:r w:rsidRPr="00D50E45">
        <w:rPr>
          <w:sz w:val="24"/>
          <w:szCs w:val="24"/>
        </w:rPr>
        <w:t>Юрайт</w:t>
      </w:r>
      <w:proofErr w:type="spellEnd"/>
      <w:r w:rsidRPr="00D50E45">
        <w:rPr>
          <w:sz w:val="24"/>
          <w:szCs w:val="24"/>
        </w:rPr>
        <w:t xml:space="preserve">, 2021. — 111 с. </w:t>
      </w:r>
    </w:p>
    <w:p w:rsidR="006F3C27" w:rsidRPr="00D50E45" w:rsidRDefault="006F3C27" w:rsidP="0000325E">
      <w:pPr>
        <w:widowControl/>
        <w:numPr>
          <w:ilvl w:val="0"/>
          <w:numId w:val="1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Курилова А.В., Оганесян В.О. Хранение, передача и публикация цифровой информации 2015 Академия-Медиа, -160 с.</w:t>
      </w:r>
    </w:p>
    <w:p w:rsidR="006F3C27" w:rsidRPr="00D50E45" w:rsidRDefault="006F3C27" w:rsidP="0000325E">
      <w:pPr>
        <w:widowControl/>
        <w:numPr>
          <w:ilvl w:val="0"/>
          <w:numId w:val="1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Остроух А.В. и др. Основы информационных технологий 2015 Академия-Медиа, -206 с.</w:t>
      </w:r>
    </w:p>
    <w:p w:rsidR="006F3C27" w:rsidRPr="00D50E45" w:rsidRDefault="006F3C27" w:rsidP="0000325E">
      <w:pPr>
        <w:widowControl/>
        <w:numPr>
          <w:ilvl w:val="0"/>
          <w:numId w:val="1"/>
        </w:numPr>
        <w:autoSpaceDE/>
        <w:autoSpaceDN/>
        <w:adjustRightInd/>
        <w:ind w:left="-426" w:right="-1" w:firstLine="0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t>Мельников В.П. Информационная безопасность 2015 ООО «</w:t>
      </w:r>
      <w:proofErr w:type="spellStart"/>
      <w:r w:rsidRPr="00D50E45">
        <w:rPr>
          <w:rFonts w:eastAsia="Arial Unicode MS"/>
          <w:sz w:val="24"/>
          <w:szCs w:val="24"/>
        </w:rPr>
        <w:t>КноРус</w:t>
      </w:r>
      <w:proofErr w:type="spellEnd"/>
      <w:r w:rsidRPr="00D50E45">
        <w:rPr>
          <w:rFonts w:eastAsia="Arial Unicode MS"/>
          <w:sz w:val="24"/>
          <w:szCs w:val="24"/>
        </w:rPr>
        <w:t>», -267 с.</w:t>
      </w:r>
    </w:p>
    <w:p w:rsidR="00BC2732" w:rsidRPr="00D50E45" w:rsidRDefault="00BC2732" w:rsidP="00B76498">
      <w:pPr>
        <w:spacing w:before="200" w:line="360" w:lineRule="auto"/>
        <w:ind w:left="-426" w:right="-1"/>
        <w:contextualSpacing/>
        <w:jc w:val="both"/>
        <w:rPr>
          <w:rFonts w:eastAsia="Calibri"/>
          <w:b/>
          <w:sz w:val="24"/>
          <w:szCs w:val="24"/>
        </w:rPr>
      </w:pPr>
    </w:p>
    <w:p w:rsidR="00BC2732" w:rsidRPr="00D50E45" w:rsidRDefault="00BC2732" w:rsidP="0000325E">
      <w:pPr>
        <w:ind w:left="-426" w:right="-1"/>
        <w:contextualSpacing/>
        <w:jc w:val="both"/>
        <w:rPr>
          <w:rFonts w:eastAsia="Calibri"/>
          <w:b/>
          <w:i/>
          <w:sz w:val="24"/>
          <w:szCs w:val="24"/>
        </w:rPr>
      </w:pPr>
      <w:r w:rsidRPr="00D50E45">
        <w:rPr>
          <w:rFonts w:eastAsia="Calibri"/>
          <w:b/>
          <w:i/>
          <w:sz w:val="24"/>
          <w:szCs w:val="24"/>
        </w:rPr>
        <w:t>Интернет-ресурсы:</w:t>
      </w:r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Arial Unicode MS"/>
          <w:color w:val="000000" w:themeColor="text1"/>
          <w:sz w:val="24"/>
          <w:szCs w:val="24"/>
        </w:rPr>
      </w:pPr>
      <w:hyperlink r:id="rId6" w:history="1"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http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://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www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consultant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ru</w:t>
        </w:r>
        <w:proofErr w:type="spellEnd"/>
      </w:hyperlink>
      <w:r w:rsidR="00BC2732" w:rsidRPr="00D50E45">
        <w:rPr>
          <w:rFonts w:eastAsia="Arial Unicode MS"/>
          <w:color w:val="000000" w:themeColor="text1"/>
          <w:sz w:val="24"/>
          <w:szCs w:val="24"/>
        </w:rPr>
        <w:t>. - Справочно-правовая система «Консультант Плюс»</w:t>
      </w:r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Arial Unicode MS"/>
          <w:color w:val="000000" w:themeColor="text1"/>
          <w:sz w:val="24"/>
          <w:szCs w:val="24"/>
        </w:rPr>
      </w:pPr>
      <w:hyperlink r:id="rId7" w:history="1"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http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://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www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garant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ru</w:t>
        </w:r>
        <w:proofErr w:type="spellEnd"/>
      </w:hyperlink>
      <w:r w:rsidR="00BC2732" w:rsidRPr="00D50E45">
        <w:rPr>
          <w:rFonts w:eastAsia="Arial Unicode MS"/>
          <w:color w:val="000000" w:themeColor="text1"/>
          <w:sz w:val="24"/>
          <w:szCs w:val="24"/>
          <w:u w:val="single"/>
        </w:rPr>
        <w:t xml:space="preserve"> -  С</w:t>
      </w:r>
      <w:r w:rsidR="00BC2732" w:rsidRPr="00D50E45">
        <w:rPr>
          <w:rFonts w:eastAsia="Arial Unicode MS"/>
          <w:color w:val="000000" w:themeColor="text1"/>
          <w:sz w:val="24"/>
          <w:szCs w:val="24"/>
        </w:rPr>
        <w:t xml:space="preserve">правочно-правовая система «Гарант». </w:t>
      </w:r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Arial Unicode MS"/>
          <w:color w:val="000000" w:themeColor="text1"/>
          <w:sz w:val="24"/>
          <w:szCs w:val="24"/>
        </w:rPr>
      </w:pPr>
      <w:hyperlink r:id="rId8" w:history="1"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http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://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www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minfin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de-DE"/>
          </w:rPr>
          <w:t>ru</w:t>
        </w:r>
        <w:proofErr w:type="spellEnd"/>
      </w:hyperlink>
      <w:r w:rsidR="00BC2732" w:rsidRPr="00D50E45">
        <w:rPr>
          <w:rFonts w:eastAsia="Arial Unicode MS"/>
          <w:color w:val="000000" w:themeColor="text1"/>
          <w:sz w:val="24"/>
          <w:szCs w:val="24"/>
        </w:rPr>
        <w:t>. – Официальный сайт Министерства финансов Российской Федерации</w:t>
      </w:r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Arial Unicode MS"/>
          <w:color w:val="000000" w:themeColor="text1"/>
          <w:sz w:val="24"/>
          <w:szCs w:val="24"/>
        </w:rPr>
      </w:pPr>
      <w:hyperlink r:id="rId9" w:history="1"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http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://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www</w:t>
        </w:r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nalog</w:t>
        </w:r>
        <w:proofErr w:type="spellEnd"/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</w:hyperlink>
      <w:r w:rsidR="00BC2732" w:rsidRPr="00D50E45">
        <w:rPr>
          <w:rFonts w:eastAsia="Arial Unicode MS"/>
          <w:color w:val="000000" w:themeColor="text1"/>
          <w:sz w:val="24"/>
          <w:szCs w:val="24"/>
        </w:rPr>
        <w:t xml:space="preserve">. -  Официальный сайт Федеральной налоговой службы </w:t>
      </w:r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Times New Roman"/>
          <w:color w:val="000000" w:themeColor="text1"/>
          <w:sz w:val="24"/>
          <w:szCs w:val="24"/>
          <w:lang w:val="x-none" w:eastAsia="en-US"/>
        </w:rPr>
      </w:pPr>
      <w:hyperlink r:id="rId10" w:history="1">
        <w:r w:rsidR="00BC2732" w:rsidRPr="00D50E45">
          <w:rPr>
            <w:rFonts w:eastAsia="Times New Roman"/>
            <w:color w:val="000000" w:themeColor="text1"/>
            <w:sz w:val="24"/>
            <w:szCs w:val="24"/>
            <w:u w:val="single"/>
            <w:lang w:val="en-US" w:eastAsia="en-US"/>
          </w:rPr>
          <w:t>http</w:t>
        </w:r>
        <w:r w:rsidR="00BC2732" w:rsidRPr="00D50E45">
          <w:rPr>
            <w:rFonts w:eastAsia="Times New Roman"/>
            <w:color w:val="000000" w:themeColor="text1"/>
            <w:sz w:val="24"/>
            <w:szCs w:val="24"/>
            <w:u w:val="single"/>
            <w:lang w:val="x-none" w:eastAsia="en-US"/>
          </w:rPr>
          <w:t>://</w:t>
        </w:r>
        <w:proofErr w:type="spellStart"/>
        <w:r w:rsidR="00BC2732" w:rsidRPr="00D50E45">
          <w:rPr>
            <w:rFonts w:eastAsia="Times New Roman"/>
            <w:color w:val="000000" w:themeColor="text1"/>
            <w:sz w:val="24"/>
            <w:szCs w:val="24"/>
            <w:u w:val="single"/>
            <w:lang w:val="en-US" w:eastAsia="en-US"/>
          </w:rPr>
          <w:t>znanium</w:t>
        </w:r>
        <w:proofErr w:type="spellEnd"/>
        <w:r w:rsidR="00BC2732" w:rsidRPr="00D50E45">
          <w:rPr>
            <w:rFonts w:eastAsia="Times New Roman"/>
            <w:color w:val="000000" w:themeColor="text1"/>
            <w:sz w:val="24"/>
            <w:szCs w:val="24"/>
            <w:u w:val="single"/>
            <w:lang w:val="x-none" w:eastAsia="en-US"/>
          </w:rPr>
          <w:t>.</w:t>
        </w:r>
        <w:proofErr w:type="spellStart"/>
        <w:r w:rsidR="00BC2732" w:rsidRPr="00D50E45">
          <w:rPr>
            <w:rFonts w:eastAsia="Times New Roman"/>
            <w:color w:val="000000" w:themeColor="text1"/>
            <w:sz w:val="24"/>
            <w:szCs w:val="24"/>
            <w:u w:val="single"/>
            <w:lang w:val="en-US" w:eastAsia="en-US"/>
          </w:rPr>
          <w:t>com</w:t>
        </w:r>
        <w:proofErr w:type="spellEnd"/>
      </w:hyperlink>
      <w:r w:rsidR="00BC2732" w:rsidRPr="00D50E45">
        <w:rPr>
          <w:rFonts w:eastAsia="Times New Roman"/>
          <w:color w:val="000000" w:themeColor="text1"/>
          <w:sz w:val="24"/>
          <w:szCs w:val="24"/>
          <w:lang w:val="x-none" w:eastAsia="en-US"/>
        </w:rPr>
        <w:t xml:space="preserve">  – Электронно-библиотечная система </w:t>
      </w:r>
      <w:proofErr w:type="spellStart"/>
      <w:r w:rsidR="00BC2732" w:rsidRPr="00D50E45">
        <w:rPr>
          <w:rFonts w:eastAsia="Times New Roman"/>
          <w:color w:val="000000" w:themeColor="text1"/>
          <w:sz w:val="24"/>
          <w:szCs w:val="24"/>
          <w:lang w:val="en-US" w:eastAsia="en-US"/>
        </w:rPr>
        <w:t>znanium</w:t>
      </w:r>
      <w:proofErr w:type="spellEnd"/>
      <w:r w:rsidR="00BC2732" w:rsidRPr="00D50E45">
        <w:rPr>
          <w:rFonts w:eastAsia="Times New Roman"/>
          <w:color w:val="000000" w:themeColor="text1"/>
          <w:sz w:val="24"/>
          <w:szCs w:val="24"/>
          <w:lang w:val="x-none" w:eastAsia="en-US"/>
        </w:rPr>
        <w:t>.</w:t>
      </w:r>
      <w:proofErr w:type="spellStart"/>
      <w:r w:rsidR="00BC2732" w:rsidRPr="00D50E45">
        <w:rPr>
          <w:rFonts w:eastAsia="Times New Roman"/>
          <w:color w:val="000000" w:themeColor="text1"/>
          <w:sz w:val="24"/>
          <w:szCs w:val="24"/>
          <w:lang w:val="en-US" w:eastAsia="en-US"/>
        </w:rPr>
        <w:t>com</w:t>
      </w:r>
      <w:proofErr w:type="spellEnd"/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Times New Roman"/>
          <w:color w:val="000000" w:themeColor="text1"/>
          <w:sz w:val="24"/>
          <w:szCs w:val="24"/>
          <w:lang w:val="x-none" w:eastAsia="en-US"/>
        </w:rPr>
      </w:pPr>
      <w:hyperlink r:id="rId11" w:history="1">
        <w:r w:rsidR="00BC2732" w:rsidRPr="00D50E45">
          <w:rPr>
            <w:rFonts w:eastAsia="Times New Roman"/>
            <w:color w:val="000000" w:themeColor="text1"/>
            <w:sz w:val="24"/>
            <w:szCs w:val="24"/>
            <w:u w:val="single"/>
            <w:lang w:val="x-none" w:eastAsia="en-US"/>
          </w:rPr>
          <w:t>http://www.urait.ru</w:t>
        </w:r>
      </w:hyperlink>
      <w:r w:rsidR="00BC2732" w:rsidRPr="00D50E45">
        <w:rPr>
          <w:rFonts w:eastAsia="Times New Roman"/>
          <w:color w:val="000000" w:themeColor="text1"/>
          <w:sz w:val="24"/>
          <w:szCs w:val="24"/>
          <w:lang w:val="x-none" w:eastAsia="en-US"/>
        </w:rPr>
        <w:t xml:space="preserve"> – электронная библиотека издательства ЮРАЙТ</w:t>
      </w:r>
    </w:p>
    <w:p w:rsidR="00BC2732" w:rsidRPr="00D50E45" w:rsidRDefault="00605C19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Arial Unicode MS"/>
          <w:color w:val="212121"/>
          <w:sz w:val="24"/>
          <w:szCs w:val="24"/>
        </w:rPr>
      </w:pPr>
      <w:hyperlink r:id="rId12" w:history="1">
        <w:r w:rsidR="00BC2732" w:rsidRPr="00D50E45">
          <w:rPr>
            <w:rFonts w:eastAsia="Arial Unicode MS"/>
            <w:color w:val="000000" w:themeColor="text1"/>
            <w:sz w:val="24"/>
            <w:szCs w:val="24"/>
            <w:u w:val="single"/>
          </w:rPr>
          <w:t>https://edu.1cfresh.com/</w:t>
        </w:r>
      </w:hyperlink>
      <w:r w:rsidR="00BC2732" w:rsidRPr="00D50E45">
        <w:rPr>
          <w:rFonts w:eastAsia="Arial Unicode MS"/>
          <w:color w:val="212121"/>
          <w:sz w:val="24"/>
          <w:szCs w:val="24"/>
        </w:rPr>
        <w:t xml:space="preserve"> - </w:t>
      </w:r>
      <w:hyperlink r:id="rId13" w:tgtFrame="_blank" w:history="1">
        <w:r w:rsidR="00BC2732" w:rsidRPr="00D50E45">
          <w:rPr>
            <w:rFonts w:eastAsia="Arial Unicode MS"/>
            <w:sz w:val="24"/>
            <w:szCs w:val="24"/>
          </w:rPr>
          <w:t>1С:Предприятие 8 через Интернет" для Учебных заведений</w:t>
        </w:r>
      </w:hyperlink>
    </w:p>
    <w:p w:rsidR="00BC2732" w:rsidRPr="00D50E45" w:rsidRDefault="00BC2732" w:rsidP="0000325E">
      <w:pPr>
        <w:widowControl/>
        <w:numPr>
          <w:ilvl w:val="0"/>
          <w:numId w:val="2"/>
        </w:numPr>
        <w:autoSpaceDE/>
        <w:autoSpaceDN/>
        <w:adjustRightInd/>
        <w:ind w:left="-426" w:right="-1" w:firstLine="0"/>
        <w:jc w:val="both"/>
        <w:rPr>
          <w:rFonts w:eastAsia="Arial Unicode MS"/>
          <w:color w:val="212121"/>
          <w:sz w:val="24"/>
          <w:szCs w:val="24"/>
        </w:rPr>
      </w:pPr>
      <w:r w:rsidRPr="00D50E45">
        <w:rPr>
          <w:rFonts w:eastAsia="Arial Unicode MS"/>
          <w:color w:val="212121"/>
          <w:sz w:val="24"/>
          <w:szCs w:val="24"/>
        </w:rPr>
        <w:t>https://www.book.ru</w:t>
      </w:r>
    </w:p>
    <w:p w:rsidR="006F3C27" w:rsidRPr="00D50E45" w:rsidRDefault="006F3C27" w:rsidP="00B76498">
      <w:pPr>
        <w:tabs>
          <w:tab w:val="num" w:pos="284"/>
        </w:tabs>
        <w:spacing w:line="360" w:lineRule="auto"/>
        <w:ind w:left="-426" w:right="-1"/>
        <w:jc w:val="both"/>
        <w:rPr>
          <w:rFonts w:eastAsia="Arial Unicode MS"/>
          <w:sz w:val="24"/>
          <w:szCs w:val="24"/>
        </w:rPr>
      </w:pPr>
      <w:r w:rsidRPr="00D50E45">
        <w:rPr>
          <w:rFonts w:eastAsia="Arial Unicode MS"/>
          <w:sz w:val="24"/>
          <w:szCs w:val="24"/>
        </w:rPr>
        <w:br w:type="page"/>
      </w:r>
    </w:p>
    <w:p w:rsidR="006F3C27" w:rsidRPr="00171A49" w:rsidRDefault="006F3C27" w:rsidP="00171A49">
      <w:pPr>
        <w:pStyle w:val="1"/>
        <w:ind w:left="-284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5" w:name="_Toc20249415"/>
      <w:r w:rsidRPr="00171A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4. КОНТРОЛЬ И ОЦЕНКА РЕЗУЛЬТАТОВ ОСВОЕНИЯ ДИСЦИПЛИНЫ</w:t>
      </w:r>
      <w:bookmarkEnd w:id="5"/>
    </w:p>
    <w:p w:rsidR="006F3C27" w:rsidRPr="00CE09C4" w:rsidRDefault="006F3C27" w:rsidP="006F3C27"/>
    <w:tbl>
      <w:tblPr>
        <w:tblW w:w="539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701"/>
        <w:gridCol w:w="2546"/>
      </w:tblGrid>
      <w:tr w:rsidR="006F3C27" w:rsidRPr="00AF3D42" w:rsidTr="00452555">
        <w:trPr>
          <w:tblHeader/>
        </w:trPr>
        <w:tc>
          <w:tcPr>
            <w:tcW w:w="2895" w:type="pct"/>
          </w:tcPr>
          <w:p w:rsidR="006F3C27" w:rsidRPr="00AF3D42" w:rsidRDefault="006F3C27" w:rsidP="0045255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F3D42">
              <w:rPr>
                <w:rFonts w:eastAsia="Calibri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843" w:type="pct"/>
          </w:tcPr>
          <w:p w:rsidR="006F3C27" w:rsidRPr="00AF3D42" w:rsidRDefault="006F3C27" w:rsidP="0045255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F3D42">
              <w:rPr>
                <w:rFonts w:eastAsia="Calibri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62" w:type="pct"/>
          </w:tcPr>
          <w:p w:rsidR="006F3C27" w:rsidRPr="00AF3D42" w:rsidRDefault="006F3C27" w:rsidP="0045255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F3D42">
              <w:rPr>
                <w:rFonts w:eastAsia="Calibri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6F3C27" w:rsidRPr="00AF3D42" w:rsidTr="00452555">
        <w:trPr>
          <w:trHeight w:val="3349"/>
        </w:trPr>
        <w:tc>
          <w:tcPr>
            <w:tcW w:w="2895" w:type="pct"/>
          </w:tcPr>
          <w:p w:rsidR="006F3C27" w:rsidRPr="00AF3D42" w:rsidRDefault="006F3C27" w:rsidP="00452555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F3D42">
              <w:rPr>
                <w:rFonts w:eastAsia="Calibri"/>
                <w:bCs/>
                <w:i/>
                <w:sz w:val="24"/>
                <w:szCs w:val="24"/>
              </w:rPr>
              <w:t>Перечень знаний, осваиваемых в рамках дисциплины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Возможностей использования информационных технологий для решения поставленных профессиональных задач, грамотный выбор инструмента базового программного обеспечения для дальнейшего применения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Интерфейса информационно правовой системы, всесторонних возможностей поиска нормативно правовой информации, способов ее отбора и оформления для дальнейшего использования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Возможностей специального программного обеспечения. Подбор оптимального прикладного решения и адаптация его для поставленных профессиональных задач. Знание методов изучения интерфейса выбранного программного обеспечения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Ресурсов глобальной и локальной сети и Интернет ресурсов.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Особенности безопасной работы с вводом, хранением и передачей информации, и обеспечением ресурсосбережения</w:t>
            </w:r>
          </w:p>
          <w:p w:rsidR="006F3C27" w:rsidRPr="00AF3D42" w:rsidRDefault="006F3C27" w:rsidP="00452555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F3D42">
              <w:rPr>
                <w:rFonts w:eastAsia="Calibri"/>
                <w:bCs/>
                <w:i/>
                <w:sz w:val="24"/>
                <w:szCs w:val="24"/>
              </w:rPr>
              <w:t>Перечень умений, осваиваемых в рамках дисциплины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Показывать навыки анализа задачи для оптимального использования средств информационных технологий базового программного обеспечения для решения профессиональных задач: создания и оформление документов, проведение расчетов в электронных таблицах; обработка баз данных, формирование и настройка презентаций.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Использовать ресурсы и возможности поисковой информационно правовой системы для подбора актуальной нормативно-правовой информации. Оформлять и применять найденную информацию для оптимизации и контроля профессиональной деятельности.</w:t>
            </w:r>
          </w:p>
          <w:p w:rsidR="00DB1D6C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Использовать возможности прикладного программного обеспечения для грамотного и быстрого оформления хозяйственных операций.</w:t>
            </w:r>
            <w:r w:rsidR="00DB1D6C" w:rsidRPr="00AF3D42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6F3C27" w:rsidRPr="00AF3D42" w:rsidRDefault="00DB1D6C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Использовать ресурсы глобальной и локальной сети в профессиональной деятельности.</w:t>
            </w:r>
          </w:p>
          <w:p w:rsidR="006F3C27" w:rsidRPr="00AF3D42" w:rsidRDefault="006F3C27" w:rsidP="00452555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3" w:type="pct"/>
          </w:tcPr>
          <w:p w:rsidR="006F3C27" w:rsidRPr="00AF3D42" w:rsidRDefault="006F3C27" w:rsidP="00452555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AF3D42">
              <w:rPr>
                <w:rFonts w:eastAsia="Calibri"/>
                <w:color w:val="000000"/>
                <w:sz w:val="24"/>
                <w:szCs w:val="24"/>
              </w:rPr>
              <w:t>Экспертное наблюдение и оценка на практических занятиях при выполнении работы</w:t>
            </w:r>
          </w:p>
        </w:tc>
        <w:tc>
          <w:tcPr>
            <w:tcW w:w="1262" w:type="pct"/>
          </w:tcPr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Оцениванию подлежат все зачетные практические работы по темам и разделам.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Задание, выполненное полностью - 5 (отлично).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Задание, выполненное в минимальном объеме (не менее чем на половину) – 3 (удовлетворительно).</w:t>
            </w: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  <w:r w:rsidRPr="00AF3D42">
              <w:rPr>
                <w:rFonts w:eastAsia="Calibri"/>
                <w:bCs/>
                <w:sz w:val="24"/>
                <w:szCs w:val="24"/>
              </w:rPr>
              <w:t>Задание, выполненное более чем на ¾ - 4 (хорошо)</w:t>
            </w:r>
          </w:p>
          <w:p w:rsidR="006F3C27" w:rsidRPr="00AF3D42" w:rsidRDefault="006F3C27" w:rsidP="00452555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6F3C27" w:rsidRPr="00AF3D42" w:rsidRDefault="006F3C27" w:rsidP="00452555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6F3C27" w:rsidRDefault="006F3C27" w:rsidP="006F3C27">
      <w:pPr>
        <w:spacing w:line="360" w:lineRule="auto"/>
        <w:rPr>
          <w:rFonts w:eastAsia="Calibri"/>
          <w:sz w:val="24"/>
          <w:szCs w:val="24"/>
        </w:rPr>
      </w:pPr>
    </w:p>
    <w:p w:rsidR="006F3C27" w:rsidRDefault="006F3C27" w:rsidP="006F3C27">
      <w:pPr>
        <w:pStyle w:val="1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bookmarkStart w:id="6" w:name="_Toc20249416"/>
    </w:p>
    <w:p w:rsidR="00126F31" w:rsidRDefault="00126F31" w:rsidP="00126F31">
      <w:pPr>
        <w:pStyle w:val="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26F31" w:rsidRDefault="00126F31" w:rsidP="00126F31"/>
    <w:p w:rsidR="00126F31" w:rsidRPr="00126F31" w:rsidRDefault="00126F31" w:rsidP="00126F31"/>
    <w:p w:rsidR="006F3C27" w:rsidRPr="00452555" w:rsidRDefault="006F3C27" w:rsidP="00452555">
      <w:pPr>
        <w:pStyle w:val="1"/>
        <w:spacing w:before="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5255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</w:p>
    <w:p w:rsidR="00452555" w:rsidRDefault="006F3C27" w:rsidP="00452555">
      <w:pPr>
        <w:ind w:left="-426"/>
        <w:jc w:val="both"/>
        <w:rPr>
          <w:rFonts w:eastAsia="Calibri"/>
          <w:sz w:val="28"/>
          <w:szCs w:val="28"/>
        </w:rPr>
      </w:pPr>
      <w:r w:rsidRPr="00452555">
        <w:rPr>
          <w:rFonts w:eastAsia="Calibri"/>
          <w:sz w:val="28"/>
          <w:szCs w:val="28"/>
        </w:rPr>
        <w:t xml:space="preserve">          </w:t>
      </w:r>
    </w:p>
    <w:p w:rsidR="006F3C27" w:rsidRPr="00452555" w:rsidRDefault="00452555" w:rsidP="00452555">
      <w:pPr>
        <w:ind w:left="-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6F3C27" w:rsidRPr="00452555">
        <w:rPr>
          <w:rFonts w:eastAsia="Calibri"/>
          <w:sz w:val="28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</w:t>
      </w:r>
      <w:r w:rsidR="00DB1D6C" w:rsidRPr="00452555">
        <w:rPr>
          <w:rFonts w:eastAsia="Calibri"/>
          <w:sz w:val="28"/>
          <w:szCs w:val="28"/>
        </w:rPr>
        <w:t>соответствии</w:t>
      </w:r>
      <w:r w:rsidR="006F3C27" w:rsidRPr="00452555">
        <w:rPr>
          <w:rFonts w:eastAsia="Calibri"/>
          <w:sz w:val="28"/>
          <w:szCs w:val="28"/>
        </w:rPr>
        <w:t xml:space="preserve"> с ФГОС по специальностям СПО при необходимости увеличивается не более чем на 1 год.</w:t>
      </w:r>
    </w:p>
    <w:p w:rsidR="006F3C27" w:rsidRPr="00452555" w:rsidRDefault="00452555" w:rsidP="00452555">
      <w:pPr>
        <w:ind w:left="-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6F3C27" w:rsidRPr="00452555">
        <w:rPr>
          <w:rFonts w:eastAsia="Calibri"/>
          <w:sz w:val="28"/>
          <w:szCs w:val="28"/>
        </w:rPr>
        <w:t xml:space="preserve">В специальные условия входят: </w:t>
      </w:r>
    </w:p>
    <w:p w:rsidR="006F3C27" w:rsidRPr="00452555" w:rsidRDefault="006F3C27" w:rsidP="00452555">
      <w:pPr>
        <w:ind w:left="-426"/>
        <w:jc w:val="both"/>
        <w:rPr>
          <w:rFonts w:eastAsia="Calibri"/>
          <w:sz w:val="28"/>
          <w:szCs w:val="28"/>
        </w:rPr>
      </w:pPr>
      <w:r w:rsidRPr="00452555">
        <w:rPr>
          <w:rFonts w:eastAsia="Calibri"/>
          <w:sz w:val="28"/>
          <w:szCs w:val="28"/>
        </w:rPr>
        <w:t>предоставление отдельной аудитории, увеличение вре</w:t>
      </w:r>
      <w:r w:rsidR="00452555">
        <w:rPr>
          <w:rFonts w:eastAsia="Calibri"/>
          <w:sz w:val="28"/>
          <w:szCs w:val="28"/>
        </w:rPr>
        <w:t>мени для подготовки ответа, при</w:t>
      </w:r>
      <w:r w:rsidRPr="00452555">
        <w:rPr>
          <w:rFonts w:eastAsia="Calibri"/>
          <w:sz w:val="28"/>
          <w:szCs w:val="28"/>
        </w:rPr>
        <w:t>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</w:t>
      </w:r>
      <w:r w:rsidR="00452555">
        <w:rPr>
          <w:rFonts w:eastAsia="Calibri"/>
          <w:sz w:val="28"/>
          <w:szCs w:val="28"/>
        </w:rPr>
        <w:t>а бумаге, письменно на компьюте</w:t>
      </w:r>
      <w:r w:rsidRPr="00452555">
        <w:rPr>
          <w:rFonts w:eastAsia="Calibri"/>
          <w:sz w:val="28"/>
          <w:szCs w:val="28"/>
        </w:rPr>
        <w:t>ре, письменно на языке Брайля, с использованием услуг ассистента (сурдопереводчика, тифлосурдопереводчика), использование специальных</w:t>
      </w:r>
      <w:r w:rsidR="00452555">
        <w:rPr>
          <w:rFonts w:eastAsia="Calibri"/>
          <w:sz w:val="28"/>
          <w:szCs w:val="28"/>
        </w:rPr>
        <w:t xml:space="preserve"> технических средств, предостав</w:t>
      </w:r>
      <w:r w:rsidRPr="00452555">
        <w:rPr>
          <w:rFonts w:eastAsia="Calibri"/>
          <w:sz w:val="28"/>
          <w:szCs w:val="28"/>
        </w:rPr>
        <w:t>ление перерыва для приема пищи, лекарств и др.</w:t>
      </w:r>
    </w:p>
    <w:p w:rsidR="00427415" w:rsidRPr="00452555" w:rsidRDefault="00452555" w:rsidP="00452555">
      <w:pPr>
        <w:ind w:left="-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6F3C27" w:rsidRPr="00452555">
        <w:rPr>
          <w:rFonts w:eastAsia="Calibri"/>
          <w:sz w:val="28"/>
          <w:szCs w:val="28"/>
        </w:rPr>
        <w:t>Промежуточная аттестация для обучающихся и</w:t>
      </w:r>
      <w:r>
        <w:rPr>
          <w:rFonts w:eastAsia="Calibri"/>
          <w:sz w:val="28"/>
          <w:szCs w:val="28"/>
        </w:rPr>
        <w:t>нвалидов и обучающихся с ограни</w:t>
      </w:r>
      <w:r w:rsidR="006F3C27" w:rsidRPr="00452555">
        <w:rPr>
          <w:rFonts w:eastAsia="Calibri"/>
          <w:sz w:val="28"/>
          <w:szCs w:val="28"/>
        </w:rPr>
        <w:t>ченными возможностями здоровья может проводиться с использованием дистанционных образовательных технологий.</w:t>
      </w:r>
    </w:p>
    <w:p w:rsidR="00427415" w:rsidRPr="00452555" w:rsidRDefault="00427415" w:rsidP="00452555">
      <w:pPr>
        <w:ind w:left="-426"/>
        <w:jc w:val="both"/>
        <w:rPr>
          <w:sz w:val="28"/>
          <w:szCs w:val="28"/>
        </w:rPr>
      </w:pPr>
    </w:p>
    <w:p w:rsidR="00427415" w:rsidRDefault="00427415"/>
    <w:sectPr w:rsidR="00427415" w:rsidSect="00B764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11766"/>
    <w:multiLevelType w:val="hybridMultilevel"/>
    <w:tmpl w:val="DC02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B3BE5"/>
    <w:multiLevelType w:val="hybridMultilevel"/>
    <w:tmpl w:val="F25C7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FC2F58"/>
    <w:multiLevelType w:val="hybridMultilevel"/>
    <w:tmpl w:val="F9E2D97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946621D"/>
    <w:multiLevelType w:val="hybridMultilevel"/>
    <w:tmpl w:val="61961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EF66C2"/>
    <w:multiLevelType w:val="multilevel"/>
    <w:tmpl w:val="469095F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5" w15:restartNumberingAfterBreak="0">
    <w:nsid w:val="613D2D67"/>
    <w:multiLevelType w:val="hybridMultilevel"/>
    <w:tmpl w:val="DC02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DA253D"/>
    <w:multiLevelType w:val="hybridMultilevel"/>
    <w:tmpl w:val="852C5E0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666CD"/>
    <w:multiLevelType w:val="hybridMultilevel"/>
    <w:tmpl w:val="71483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15"/>
    <w:rsid w:val="0000325E"/>
    <w:rsid w:val="0000691E"/>
    <w:rsid w:val="00092013"/>
    <w:rsid w:val="000A2AF4"/>
    <w:rsid w:val="000D1236"/>
    <w:rsid w:val="00126F31"/>
    <w:rsid w:val="00171A49"/>
    <w:rsid w:val="00192F27"/>
    <w:rsid w:val="001A0E87"/>
    <w:rsid w:val="001D4EF8"/>
    <w:rsid w:val="0022499B"/>
    <w:rsid w:val="00237579"/>
    <w:rsid w:val="00262FFC"/>
    <w:rsid w:val="00270590"/>
    <w:rsid w:val="002A6E37"/>
    <w:rsid w:val="002C5027"/>
    <w:rsid w:val="0032066B"/>
    <w:rsid w:val="00370FCE"/>
    <w:rsid w:val="00392116"/>
    <w:rsid w:val="004050F6"/>
    <w:rsid w:val="00426D39"/>
    <w:rsid w:val="00427415"/>
    <w:rsid w:val="00452555"/>
    <w:rsid w:val="004C2FC0"/>
    <w:rsid w:val="004F0248"/>
    <w:rsid w:val="00605C19"/>
    <w:rsid w:val="00624609"/>
    <w:rsid w:val="006652A6"/>
    <w:rsid w:val="006A3DDC"/>
    <w:rsid w:val="006C73A3"/>
    <w:rsid w:val="006D4E2E"/>
    <w:rsid w:val="006E4883"/>
    <w:rsid w:val="006F3C27"/>
    <w:rsid w:val="00711A7A"/>
    <w:rsid w:val="00714080"/>
    <w:rsid w:val="007304D5"/>
    <w:rsid w:val="007B5405"/>
    <w:rsid w:val="00833F83"/>
    <w:rsid w:val="008A5D9B"/>
    <w:rsid w:val="00932130"/>
    <w:rsid w:val="009740B8"/>
    <w:rsid w:val="00A8187B"/>
    <w:rsid w:val="00AB2569"/>
    <w:rsid w:val="00B03982"/>
    <w:rsid w:val="00B66774"/>
    <w:rsid w:val="00B76498"/>
    <w:rsid w:val="00B83860"/>
    <w:rsid w:val="00BA6CE0"/>
    <w:rsid w:val="00BC2732"/>
    <w:rsid w:val="00C77C95"/>
    <w:rsid w:val="00D233D7"/>
    <w:rsid w:val="00D27BC9"/>
    <w:rsid w:val="00D50E45"/>
    <w:rsid w:val="00D53DE8"/>
    <w:rsid w:val="00DB1D6C"/>
    <w:rsid w:val="00DD4D00"/>
    <w:rsid w:val="00E345EA"/>
    <w:rsid w:val="00E51A95"/>
    <w:rsid w:val="00E575BC"/>
    <w:rsid w:val="00E6062C"/>
    <w:rsid w:val="00E669E7"/>
    <w:rsid w:val="00EC52E9"/>
    <w:rsid w:val="00F170EA"/>
    <w:rsid w:val="00F375A4"/>
    <w:rsid w:val="00F55BA5"/>
    <w:rsid w:val="00F67CA8"/>
    <w:rsid w:val="00F7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4D41"/>
  <w15:chartTrackingRefBased/>
  <w15:docId w15:val="{4CB932B7-4087-4BBA-B64A-96ACAB21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4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3C27"/>
    <w:pPr>
      <w:keepNext/>
      <w:keepLines/>
      <w:widowControl/>
      <w:autoSpaceDE/>
      <w:autoSpaceDN/>
      <w:adjustRightInd/>
      <w:spacing w:before="24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39"/>
    <w:rsid w:val="00427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42741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F3C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6F3C27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6F3C27"/>
    <w:pPr>
      <w:widowControl/>
      <w:autoSpaceDE/>
      <w:autoSpaceDN/>
      <w:adjustRightInd/>
      <w:spacing w:after="1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6F3C27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51A95"/>
    <w:pPr>
      <w:ind w:left="720"/>
      <w:contextualSpacing/>
    </w:pPr>
  </w:style>
  <w:style w:type="table" w:customStyle="1" w:styleId="211">
    <w:name w:val="Сетка таблицы211"/>
    <w:basedOn w:val="a1"/>
    <w:next w:val="a6"/>
    <w:uiPriority w:val="39"/>
    <w:rsid w:val="00426D3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2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33F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3F8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hyperlink" Target="http://go.mail.ru/redir?via_page=1&amp;type=sr&amp;redir=eJzLKCkpsNLXT00p1TNMTitKLc7QS87P1WdgMDQ1sjQ2MjUwNmaYtN1ewEe17o3lGZ9zJ8LdwgG0shF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rant.ru" TargetMode="External"/><Relationship Id="rId12" Type="http://schemas.openxmlformats.org/officeDocument/2006/relationships/hyperlink" Target="https://edu.1cfres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" TargetMode="External"/><Relationship Id="rId11" Type="http://schemas.openxmlformats.org/officeDocument/2006/relationships/hyperlink" Target="http://www.urait.ru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znaniu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15</Pages>
  <Words>3397</Words>
  <Characters>19366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mado_borzini</dc:creator>
  <cp:keywords/>
  <dc:description/>
  <cp:lastModifiedBy>Win10</cp:lastModifiedBy>
  <cp:revision>30</cp:revision>
  <cp:lastPrinted>2024-11-27T13:28:00Z</cp:lastPrinted>
  <dcterms:created xsi:type="dcterms:W3CDTF">2022-07-04T13:25:00Z</dcterms:created>
  <dcterms:modified xsi:type="dcterms:W3CDTF">2024-12-12T15:13:00Z</dcterms:modified>
</cp:coreProperties>
</file>